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61" w:rsidRPr="003A1761" w:rsidRDefault="003A1761" w:rsidP="003A1761">
      <w:pPr>
        <w:jc w:val="center"/>
        <w:rPr>
          <w:b/>
          <w:sz w:val="24"/>
          <w:szCs w:val="24"/>
          <w:lang w:val="fr-BE"/>
        </w:rPr>
      </w:pPr>
      <w:r w:rsidRPr="003A1761">
        <w:rPr>
          <w:b/>
          <w:sz w:val="24"/>
          <w:szCs w:val="24"/>
          <w:lang w:val="fr-BE"/>
        </w:rPr>
        <w:t>Questionnaire «L'avenir du GIEC »: vues des '</w:t>
      </w:r>
      <w:proofErr w:type="spellStart"/>
      <w:r w:rsidRPr="003A1761">
        <w:rPr>
          <w:b/>
          <w:sz w:val="24"/>
          <w:szCs w:val="24"/>
          <w:lang w:val="fr-BE"/>
        </w:rPr>
        <w:t>stakeholders</w:t>
      </w:r>
      <w:proofErr w:type="spellEnd"/>
      <w:r w:rsidRPr="003A1761">
        <w:rPr>
          <w:b/>
          <w:sz w:val="24"/>
          <w:szCs w:val="24"/>
          <w:lang w:val="fr-BE"/>
        </w:rPr>
        <w:t xml:space="preserve">' </w:t>
      </w:r>
      <w:proofErr w:type="gramStart"/>
      <w:r w:rsidRPr="003A1761">
        <w:rPr>
          <w:b/>
          <w:sz w:val="24"/>
          <w:szCs w:val="24"/>
          <w:lang w:val="fr-BE"/>
        </w:rPr>
        <w:t>( y</w:t>
      </w:r>
      <w:proofErr w:type="gramEnd"/>
      <w:r w:rsidRPr="003A1761">
        <w:rPr>
          <w:b/>
          <w:sz w:val="24"/>
          <w:szCs w:val="24"/>
          <w:lang w:val="fr-BE"/>
        </w:rPr>
        <w:t xml:space="preserve"> compris les scientifiques )</w:t>
      </w:r>
    </w:p>
    <w:p w:rsidR="003A1761" w:rsidRPr="003A1761" w:rsidRDefault="003A1761" w:rsidP="003A1761">
      <w:pPr>
        <w:rPr>
          <w:lang w:val="fr-BE"/>
        </w:rPr>
      </w:pPr>
      <w:r w:rsidRPr="003A1761">
        <w:rPr>
          <w:lang w:val="fr-BE"/>
        </w:rPr>
        <w:t>Le cinquième cycle d'évaluation prendra fin en 2015 et il est temps de penser à l'avenir du GIEC.</w:t>
      </w:r>
      <w:r>
        <w:rPr>
          <w:lang w:val="fr-BE"/>
        </w:rPr>
        <w:t xml:space="preserve"> </w:t>
      </w:r>
      <w:r w:rsidRPr="003A1761">
        <w:rPr>
          <w:lang w:val="fr-BE"/>
        </w:rPr>
        <w:t xml:space="preserve">Un groupe de travail a été mis en place au cours de la dernière session plénière du GIEC en Octobre 2013, pour préparer des options pour les décisions de la plénière du GIEC début 2015. En vue de préparer la contribution belge aux discussions, nous sollicitons votre avis sur les questions suivantes </w:t>
      </w:r>
    </w:p>
    <w:p w:rsidR="003A1761" w:rsidRPr="003A1761" w:rsidRDefault="003A1761" w:rsidP="003A1761">
      <w:pPr>
        <w:pStyle w:val="ListParagraph"/>
        <w:numPr>
          <w:ilvl w:val="0"/>
          <w:numId w:val="1"/>
        </w:numPr>
        <w:rPr>
          <w:lang w:val="fr-BE"/>
        </w:rPr>
      </w:pPr>
      <w:r w:rsidRPr="003A1761">
        <w:rPr>
          <w:lang w:val="fr-BE"/>
        </w:rPr>
        <w:t>Les produits futurs du GIEC ;</w:t>
      </w:r>
    </w:p>
    <w:p w:rsidR="003A1761" w:rsidRPr="003A1761" w:rsidRDefault="003A1761" w:rsidP="003A1761">
      <w:pPr>
        <w:pStyle w:val="ListParagraph"/>
        <w:numPr>
          <w:ilvl w:val="0"/>
          <w:numId w:val="1"/>
        </w:numPr>
        <w:rPr>
          <w:lang w:val="fr-BE"/>
        </w:rPr>
      </w:pPr>
      <w:r w:rsidRPr="003A1761">
        <w:rPr>
          <w:lang w:val="fr-BE"/>
        </w:rPr>
        <w:t xml:space="preserve">La structure appropriée et le modus </w:t>
      </w:r>
      <w:proofErr w:type="spellStart"/>
      <w:r w:rsidRPr="003A1761">
        <w:rPr>
          <w:lang w:val="fr-BE"/>
        </w:rPr>
        <w:t>operandi</w:t>
      </w:r>
      <w:proofErr w:type="spellEnd"/>
      <w:r w:rsidRPr="003A1761">
        <w:rPr>
          <w:lang w:val="fr-BE"/>
        </w:rPr>
        <w:t xml:space="preserve"> pour l'élaboration de ces produits;</w:t>
      </w:r>
    </w:p>
    <w:p w:rsidR="003A1761" w:rsidRPr="003A1761" w:rsidRDefault="003A1761" w:rsidP="003A1761">
      <w:pPr>
        <w:pStyle w:val="ListParagraph"/>
        <w:numPr>
          <w:ilvl w:val="0"/>
          <w:numId w:val="1"/>
        </w:numPr>
        <w:rPr>
          <w:lang w:val="fr-BE"/>
        </w:rPr>
      </w:pPr>
      <w:r w:rsidRPr="003A1761">
        <w:rPr>
          <w:lang w:val="fr-BE"/>
        </w:rPr>
        <w:t>les moyens de garantir l'amélioration de la participation et la contribution des pays en voie de</w:t>
      </w:r>
      <w:r w:rsidR="00E64619">
        <w:rPr>
          <w:lang w:val="fr-BE"/>
        </w:rPr>
        <w:t xml:space="preserve"> </w:t>
      </w:r>
      <w:r w:rsidRPr="003A1761">
        <w:rPr>
          <w:lang w:val="fr-BE"/>
        </w:rPr>
        <w:t xml:space="preserve">développement dans les travaux futurs du GIEC et l'inclusion des perspectives de ces pays </w:t>
      </w:r>
    </w:p>
    <w:p w:rsidR="003A1761" w:rsidRPr="003A1761" w:rsidRDefault="003A1761" w:rsidP="003A1761">
      <w:pPr>
        <w:rPr>
          <w:lang w:val="fr-BE"/>
        </w:rPr>
      </w:pPr>
      <w:r w:rsidRPr="003A1761">
        <w:rPr>
          <w:lang w:val="fr-BE"/>
        </w:rPr>
        <w:t>La compilati</w:t>
      </w:r>
      <w:r w:rsidR="00E64619">
        <w:rPr>
          <w:lang w:val="fr-BE"/>
        </w:rPr>
        <w:t>on des soumissions nationales (</w:t>
      </w:r>
      <w:r w:rsidRPr="003A1761">
        <w:rPr>
          <w:lang w:val="fr-BE"/>
        </w:rPr>
        <w:t xml:space="preserve">IPCC-XXXVII/Doc 19 - Future of the IPCC  sur www </w:t>
      </w:r>
      <w:proofErr w:type="gramStart"/>
      <w:r w:rsidRPr="003A1761">
        <w:rPr>
          <w:lang w:val="fr-BE"/>
        </w:rPr>
        <w:t>:/</w:t>
      </w:r>
      <w:proofErr w:type="gramEnd"/>
      <w:r w:rsidRPr="003A1761">
        <w:rPr>
          <w:lang w:val="fr-BE"/>
        </w:rPr>
        <w:t xml:space="preserve"> / ipcc.ch ) vous offre des vues préliminaires .</w:t>
      </w:r>
    </w:p>
    <w:p w:rsidR="003A1761" w:rsidRPr="003A1761" w:rsidRDefault="003A1761" w:rsidP="003A1761">
      <w:pPr>
        <w:rPr>
          <w:lang w:val="fr-BE"/>
        </w:rPr>
      </w:pPr>
      <w:r w:rsidRPr="003A1761">
        <w:rPr>
          <w:lang w:val="fr-BE"/>
        </w:rPr>
        <w:t>Nous sommes reconnaissants de remplir ce formulaire</w:t>
      </w:r>
      <w:r w:rsidR="00E64619">
        <w:rPr>
          <w:lang w:val="fr-BE"/>
        </w:rPr>
        <w:t xml:space="preserve"> (que vous trouverez aussi sur  </w:t>
      </w:r>
      <w:hyperlink r:id="rId6" w:history="1">
        <w:r w:rsidR="00E64619" w:rsidRPr="003A289C">
          <w:rPr>
            <w:rStyle w:val="Hyperlink"/>
            <w:lang w:val="fr-BE"/>
          </w:rPr>
          <w:t>http://www.belspo.be/belspo/brain-be/agenda_fr.stm</w:t>
        </w:r>
      </w:hyperlink>
      <w:r w:rsidR="00E64619">
        <w:rPr>
          <w:lang w:val="fr-BE"/>
        </w:rPr>
        <w:t xml:space="preserve">)  </w:t>
      </w:r>
      <w:r w:rsidRPr="003A1761">
        <w:rPr>
          <w:lang w:val="fr-BE"/>
        </w:rPr>
        <w:t>et de le mettre dans la boîte ou de l'envoyer</w:t>
      </w:r>
      <w:r w:rsidR="00E64619">
        <w:rPr>
          <w:lang w:val="fr-BE"/>
        </w:rPr>
        <w:t xml:space="preserve"> a</w:t>
      </w:r>
      <w:r w:rsidRPr="003A1761">
        <w:rPr>
          <w:lang w:val="fr-BE"/>
        </w:rPr>
        <w:t xml:space="preserve">u plus tard </w:t>
      </w:r>
      <w:r w:rsidR="00E64619">
        <w:rPr>
          <w:lang w:val="fr-BE"/>
        </w:rPr>
        <w:t>le 12 Décembre à vdst@belspo.be</w:t>
      </w:r>
      <w:r w:rsidRPr="003A1761">
        <w:rPr>
          <w:lang w:val="fr-BE"/>
        </w:rPr>
        <w:t>.</w:t>
      </w:r>
    </w:p>
    <w:p w:rsidR="003A1761" w:rsidRPr="003A1761" w:rsidRDefault="003A1761" w:rsidP="003A1761">
      <w:pPr>
        <w:jc w:val="center"/>
        <w:rPr>
          <w:b/>
          <w:sz w:val="24"/>
          <w:szCs w:val="24"/>
        </w:rPr>
      </w:pPr>
      <w:proofErr w:type="spellStart"/>
      <w:r w:rsidRPr="003A1761">
        <w:rPr>
          <w:b/>
          <w:sz w:val="24"/>
          <w:szCs w:val="24"/>
        </w:rPr>
        <w:t>Vragenli</w:t>
      </w:r>
      <w:r w:rsidR="00E64619">
        <w:rPr>
          <w:b/>
          <w:sz w:val="24"/>
          <w:szCs w:val="24"/>
        </w:rPr>
        <w:t>jst</w:t>
      </w:r>
      <w:proofErr w:type="spellEnd"/>
      <w:r w:rsidR="00E64619">
        <w:rPr>
          <w:b/>
          <w:sz w:val="24"/>
          <w:szCs w:val="24"/>
        </w:rPr>
        <w:t xml:space="preserve"> ' De </w:t>
      </w:r>
      <w:proofErr w:type="spellStart"/>
      <w:r w:rsidR="00E64619">
        <w:rPr>
          <w:b/>
          <w:sz w:val="24"/>
          <w:szCs w:val="24"/>
        </w:rPr>
        <w:t>toekomst</w:t>
      </w:r>
      <w:proofErr w:type="spellEnd"/>
      <w:r w:rsidR="00E64619">
        <w:rPr>
          <w:b/>
          <w:sz w:val="24"/>
          <w:szCs w:val="24"/>
        </w:rPr>
        <w:t xml:space="preserve"> van het IPCC</w:t>
      </w:r>
      <w:r w:rsidRPr="003A1761">
        <w:rPr>
          <w:b/>
          <w:sz w:val="24"/>
          <w:szCs w:val="24"/>
        </w:rPr>
        <w:t xml:space="preserve">: input </w:t>
      </w:r>
      <w:r w:rsidR="00E64619">
        <w:rPr>
          <w:b/>
          <w:sz w:val="24"/>
          <w:szCs w:val="24"/>
        </w:rPr>
        <w:t>'</w:t>
      </w:r>
      <w:r w:rsidRPr="003A1761">
        <w:rPr>
          <w:b/>
          <w:sz w:val="24"/>
          <w:szCs w:val="24"/>
        </w:rPr>
        <w:t>stakeholders</w:t>
      </w:r>
      <w:r w:rsidR="00E64619">
        <w:rPr>
          <w:b/>
          <w:sz w:val="24"/>
          <w:szCs w:val="24"/>
        </w:rPr>
        <w:t>'</w:t>
      </w:r>
      <w:r w:rsidRPr="003A1761">
        <w:rPr>
          <w:b/>
          <w:sz w:val="24"/>
          <w:szCs w:val="24"/>
        </w:rPr>
        <w:t xml:space="preserve"> (</w:t>
      </w:r>
      <w:proofErr w:type="spellStart"/>
      <w:r w:rsidR="00E64619">
        <w:rPr>
          <w:b/>
          <w:sz w:val="24"/>
          <w:szCs w:val="24"/>
        </w:rPr>
        <w:t>m.i.v</w:t>
      </w:r>
      <w:proofErr w:type="spellEnd"/>
      <w:r w:rsidR="00E64619">
        <w:rPr>
          <w:b/>
          <w:sz w:val="24"/>
          <w:szCs w:val="24"/>
        </w:rPr>
        <w:t>.</w:t>
      </w:r>
      <w:r w:rsidRPr="003A1761">
        <w:rPr>
          <w:b/>
          <w:sz w:val="24"/>
          <w:szCs w:val="24"/>
        </w:rPr>
        <w:t xml:space="preserve"> </w:t>
      </w:r>
      <w:proofErr w:type="spellStart"/>
      <w:proofErr w:type="gramStart"/>
      <w:r w:rsidRPr="003A1761">
        <w:rPr>
          <w:b/>
          <w:sz w:val="24"/>
          <w:szCs w:val="24"/>
        </w:rPr>
        <w:t>wetenschappers</w:t>
      </w:r>
      <w:proofErr w:type="spellEnd"/>
      <w:r w:rsidRPr="003A1761">
        <w:rPr>
          <w:b/>
          <w:sz w:val="24"/>
          <w:szCs w:val="24"/>
        </w:rPr>
        <w:t xml:space="preserve"> )</w:t>
      </w:r>
      <w:proofErr w:type="gramEnd"/>
    </w:p>
    <w:p w:rsidR="003A1761" w:rsidRPr="007D502B" w:rsidRDefault="003A1761" w:rsidP="003A1761">
      <w:pPr>
        <w:rPr>
          <w:lang w:val="nl-BE"/>
        </w:rPr>
      </w:pPr>
      <w:r w:rsidRPr="007D502B">
        <w:rPr>
          <w:lang w:val="nl-BE"/>
        </w:rPr>
        <w:t xml:space="preserve">De vijfde evaluatie cyclus zal eindigen in 2015 en is nu  het tijd om na te denken over de toekomst van het </w:t>
      </w:r>
      <w:proofErr w:type="gramStart"/>
      <w:r w:rsidRPr="007D502B">
        <w:rPr>
          <w:lang w:val="nl-BE"/>
        </w:rPr>
        <w:t>IPCC .</w:t>
      </w:r>
      <w:proofErr w:type="gramEnd"/>
      <w:r w:rsidRPr="007D502B">
        <w:rPr>
          <w:lang w:val="nl-BE"/>
        </w:rPr>
        <w:t xml:space="preserve"> Tijdens de  laatste IPCC </w:t>
      </w:r>
      <w:proofErr w:type="gramStart"/>
      <w:r w:rsidRPr="007D502B">
        <w:rPr>
          <w:lang w:val="nl-BE"/>
        </w:rPr>
        <w:t>plenaire</w:t>
      </w:r>
      <w:proofErr w:type="gramEnd"/>
      <w:r w:rsidRPr="007D502B">
        <w:rPr>
          <w:lang w:val="nl-BE"/>
        </w:rPr>
        <w:t xml:space="preserve"> vergadering van oktober 2013 wer</w:t>
      </w:r>
      <w:r w:rsidR="00E64619">
        <w:rPr>
          <w:lang w:val="nl-BE"/>
        </w:rPr>
        <w:t>d</w:t>
      </w:r>
      <w:r w:rsidRPr="007D502B">
        <w:rPr>
          <w:lang w:val="nl-BE"/>
        </w:rPr>
        <w:t xml:space="preserve"> een werk groep  opgericht om de opties voor te bereiden  van beslissingen voor de IPCC plenaire begin 2015. Met het oog op de voorbereiding van de Belgische bijdrage aan de discussies zoeken wij uw input op de volgende zaken:</w:t>
      </w:r>
    </w:p>
    <w:p w:rsidR="003A1761" w:rsidRPr="007D502B" w:rsidRDefault="003A1761" w:rsidP="003A1761">
      <w:pPr>
        <w:pStyle w:val="ListParagraph"/>
        <w:numPr>
          <w:ilvl w:val="0"/>
          <w:numId w:val="5"/>
        </w:numPr>
        <w:rPr>
          <w:lang w:val="nl-BE"/>
        </w:rPr>
      </w:pPr>
      <w:r w:rsidRPr="007D502B">
        <w:rPr>
          <w:lang w:val="nl-BE"/>
        </w:rPr>
        <w:t xml:space="preserve">De toekomstige producten van het </w:t>
      </w:r>
      <w:r w:rsidR="007D502B" w:rsidRPr="007D502B">
        <w:rPr>
          <w:lang w:val="nl-BE"/>
        </w:rPr>
        <w:t>IPCC;</w:t>
      </w:r>
    </w:p>
    <w:p w:rsidR="003A1761" w:rsidRPr="007D502B" w:rsidRDefault="003A1761" w:rsidP="003A1761">
      <w:pPr>
        <w:pStyle w:val="ListParagraph"/>
        <w:numPr>
          <w:ilvl w:val="0"/>
          <w:numId w:val="5"/>
        </w:numPr>
        <w:rPr>
          <w:lang w:val="nl-BE"/>
        </w:rPr>
      </w:pPr>
      <w:r w:rsidRPr="007D502B">
        <w:rPr>
          <w:lang w:val="nl-BE"/>
        </w:rPr>
        <w:t>De aangepaste structuur en werkwijze voor de productie van deze IPCC -</w:t>
      </w:r>
      <w:r w:rsidR="007D502B" w:rsidRPr="007D502B">
        <w:rPr>
          <w:lang w:val="nl-BE"/>
        </w:rPr>
        <w:t>producten;</w:t>
      </w:r>
    </w:p>
    <w:p w:rsidR="003A1761" w:rsidRPr="007D502B" w:rsidRDefault="00E64619" w:rsidP="003A1761">
      <w:pPr>
        <w:pStyle w:val="ListParagraph"/>
        <w:numPr>
          <w:ilvl w:val="0"/>
          <w:numId w:val="5"/>
        </w:numPr>
        <w:rPr>
          <w:lang w:val="nl-BE"/>
        </w:rPr>
      </w:pPr>
      <w:r>
        <w:rPr>
          <w:lang w:val="nl-BE"/>
        </w:rPr>
        <w:t>Manieren om</w:t>
      </w:r>
      <w:r w:rsidR="003A1761" w:rsidRPr="007D502B">
        <w:rPr>
          <w:lang w:val="nl-BE"/>
        </w:rPr>
        <w:t xml:space="preserve"> de participatie en inbreng van de ontwikkelingslanden </w:t>
      </w:r>
      <w:r w:rsidR="007D502B" w:rsidRPr="007D502B">
        <w:rPr>
          <w:lang w:val="nl-BE"/>
        </w:rPr>
        <w:t xml:space="preserve">te </w:t>
      </w:r>
      <w:r w:rsidR="003A1761" w:rsidRPr="007D502B">
        <w:rPr>
          <w:lang w:val="nl-BE"/>
        </w:rPr>
        <w:t>versterk</w:t>
      </w:r>
      <w:r w:rsidR="007D502B" w:rsidRPr="007D502B">
        <w:rPr>
          <w:lang w:val="nl-BE"/>
        </w:rPr>
        <w:t>en</w:t>
      </w:r>
      <w:r w:rsidR="003A1761" w:rsidRPr="007D502B">
        <w:rPr>
          <w:lang w:val="nl-BE"/>
        </w:rPr>
        <w:t xml:space="preserve"> </w:t>
      </w:r>
      <w:r w:rsidR="007D502B" w:rsidRPr="007D502B">
        <w:rPr>
          <w:lang w:val="nl-BE"/>
        </w:rPr>
        <w:t xml:space="preserve">in </w:t>
      </w:r>
      <w:r w:rsidR="003A1761" w:rsidRPr="007D502B">
        <w:rPr>
          <w:lang w:val="nl-BE"/>
        </w:rPr>
        <w:t xml:space="preserve">de werkzaamheden van het IPCC en om </w:t>
      </w:r>
      <w:r w:rsidR="007D502B" w:rsidRPr="007D502B">
        <w:rPr>
          <w:lang w:val="nl-BE"/>
        </w:rPr>
        <w:t>een betere</w:t>
      </w:r>
      <w:r w:rsidR="003A1761" w:rsidRPr="007D502B">
        <w:rPr>
          <w:lang w:val="nl-BE"/>
        </w:rPr>
        <w:t xml:space="preserve"> opname van de perspectieven van ontwikkelingslanden te </w:t>
      </w:r>
      <w:r w:rsidR="007D502B" w:rsidRPr="007D502B">
        <w:rPr>
          <w:lang w:val="nl-BE"/>
        </w:rPr>
        <w:t>bewerkstelligen.</w:t>
      </w:r>
    </w:p>
    <w:p w:rsidR="003A1761" w:rsidRPr="007D502B" w:rsidRDefault="003A1761" w:rsidP="003A1761">
      <w:pPr>
        <w:rPr>
          <w:lang w:val="nl-BE"/>
        </w:rPr>
      </w:pPr>
      <w:r w:rsidRPr="007D502B">
        <w:rPr>
          <w:lang w:val="nl-BE"/>
        </w:rPr>
        <w:t xml:space="preserve">Een overzicht van de nationale </w:t>
      </w:r>
      <w:proofErr w:type="spellStart"/>
      <w:r w:rsidRPr="007D502B">
        <w:rPr>
          <w:lang w:val="nl-BE"/>
        </w:rPr>
        <w:t>subm</w:t>
      </w:r>
      <w:r w:rsidR="007D502B" w:rsidRPr="007D502B">
        <w:rPr>
          <w:lang w:val="nl-BE"/>
        </w:rPr>
        <w:t>issies</w:t>
      </w:r>
      <w:proofErr w:type="spellEnd"/>
      <w:r w:rsidR="007D502B" w:rsidRPr="007D502B">
        <w:rPr>
          <w:lang w:val="nl-BE"/>
        </w:rPr>
        <w:t xml:space="preserve">  ( IPCC-XXXVII/</w:t>
      </w:r>
      <w:proofErr w:type="spellStart"/>
      <w:r w:rsidR="007D502B" w:rsidRPr="007D502B">
        <w:rPr>
          <w:lang w:val="nl-BE"/>
        </w:rPr>
        <w:t>Doc</w:t>
      </w:r>
      <w:proofErr w:type="spellEnd"/>
      <w:r w:rsidR="007D502B" w:rsidRPr="007D502B">
        <w:rPr>
          <w:lang w:val="nl-BE"/>
        </w:rPr>
        <w:t xml:space="preserve"> 19 -</w:t>
      </w:r>
      <w:r w:rsidRPr="007D502B">
        <w:rPr>
          <w:lang w:val="nl-BE"/>
        </w:rPr>
        <w:t xml:space="preserve"> </w:t>
      </w:r>
      <w:proofErr w:type="spellStart"/>
      <w:r w:rsidRPr="007D502B">
        <w:rPr>
          <w:lang w:val="nl-BE"/>
        </w:rPr>
        <w:t>Future</w:t>
      </w:r>
      <w:proofErr w:type="spellEnd"/>
      <w:r w:rsidRPr="007D502B">
        <w:rPr>
          <w:lang w:val="nl-BE"/>
        </w:rPr>
        <w:t xml:space="preserve"> of the IPCC op </w:t>
      </w:r>
      <w:proofErr w:type="gramStart"/>
      <w:r w:rsidRPr="007D502B">
        <w:rPr>
          <w:lang w:val="nl-BE"/>
        </w:rPr>
        <w:t>www :</w:t>
      </w:r>
      <w:proofErr w:type="gramEnd"/>
      <w:r w:rsidRPr="007D502B">
        <w:rPr>
          <w:lang w:val="nl-BE"/>
        </w:rPr>
        <w:t xml:space="preserve">/ / ipcc.ch ) biedt u de voorlopige </w:t>
      </w:r>
      <w:r w:rsidR="007D502B" w:rsidRPr="007D502B">
        <w:rPr>
          <w:lang w:val="nl-BE"/>
        </w:rPr>
        <w:t>standpunten.</w:t>
      </w:r>
      <w:r w:rsidRPr="007D502B">
        <w:rPr>
          <w:lang w:val="nl-BE"/>
        </w:rPr>
        <w:t xml:space="preserve"> </w:t>
      </w:r>
    </w:p>
    <w:p w:rsidR="003A1761" w:rsidRPr="007D502B" w:rsidRDefault="003A1761" w:rsidP="003A1761">
      <w:pPr>
        <w:rPr>
          <w:lang w:val="nl-BE"/>
        </w:rPr>
      </w:pPr>
      <w:r w:rsidRPr="007D502B">
        <w:rPr>
          <w:lang w:val="nl-BE"/>
        </w:rPr>
        <w:t>Alvast dank voor het invullen van dit formulier dat</w:t>
      </w:r>
      <w:r w:rsidR="00E64619">
        <w:rPr>
          <w:lang w:val="nl-BE"/>
        </w:rPr>
        <w:t xml:space="preserve"> u ook kan vinden op </w:t>
      </w:r>
      <w:hyperlink r:id="rId7" w:history="1">
        <w:r w:rsidR="00E64619" w:rsidRPr="003A289C">
          <w:rPr>
            <w:rStyle w:val="Hyperlink"/>
            <w:lang w:val="nl-BE"/>
          </w:rPr>
          <w:t>http://www.belspo.be/belspo/brain-be/agenda_nl.stm</w:t>
        </w:r>
      </w:hyperlink>
      <w:r w:rsidR="00E64619">
        <w:rPr>
          <w:lang w:val="nl-BE"/>
        </w:rPr>
        <w:t xml:space="preserve"> en dat u </w:t>
      </w:r>
      <w:r w:rsidRPr="007D502B">
        <w:rPr>
          <w:lang w:val="nl-BE"/>
        </w:rPr>
        <w:t>in de doos ka</w:t>
      </w:r>
      <w:r w:rsidR="00E64619">
        <w:rPr>
          <w:lang w:val="nl-BE"/>
        </w:rPr>
        <w:t>n achterlaten of toesturen aan</w:t>
      </w:r>
      <w:r w:rsidRPr="007D502B">
        <w:rPr>
          <w:lang w:val="nl-BE"/>
        </w:rPr>
        <w:t xml:space="preserve"> vdst@belspo.be tegen 12 </w:t>
      </w:r>
      <w:r w:rsidR="007D502B" w:rsidRPr="007D502B">
        <w:rPr>
          <w:lang w:val="nl-BE"/>
        </w:rPr>
        <w:t>december.</w:t>
      </w:r>
    </w:p>
    <w:p w:rsidR="009D68FE" w:rsidRPr="00D35AE6" w:rsidRDefault="003A1761" w:rsidP="00D35AE6">
      <w:pPr>
        <w:jc w:val="center"/>
        <w:rPr>
          <w:b/>
          <w:sz w:val="24"/>
          <w:szCs w:val="24"/>
        </w:rPr>
      </w:pPr>
      <w:r>
        <w:rPr>
          <w:b/>
          <w:sz w:val="24"/>
          <w:szCs w:val="24"/>
        </w:rPr>
        <w:t>Q</w:t>
      </w:r>
      <w:r w:rsidR="009D68FE" w:rsidRPr="00D35AE6">
        <w:rPr>
          <w:b/>
          <w:sz w:val="24"/>
          <w:szCs w:val="24"/>
        </w:rPr>
        <w:t xml:space="preserve">uestionnaire ' The future of the IPCC': views stakeholders (including </w:t>
      </w:r>
      <w:r w:rsidR="00E64619">
        <w:rPr>
          <w:b/>
          <w:sz w:val="24"/>
          <w:szCs w:val="24"/>
        </w:rPr>
        <w:t xml:space="preserve">the </w:t>
      </w:r>
      <w:r w:rsidR="009D68FE" w:rsidRPr="00D35AE6">
        <w:rPr>
          <w:b/>
          <w:sz w:val="24"/>
          <w:szCs w:val="24"/>
        </w:rPr>
        <w:t>scientists)</w:t>
      </w:r>
    </w:p>
    <w:p w:rsidR="009D68FE" w:rsidRDefault="009D68FE" w:rsidP="009D68FE">
      <w:r>
        <w:t>The fifth assessment cycle will end in 2015 and it is time to think about the future of the IPCC.</w:t>
      </w:r>
    </w:p>
    <w:p w:rsidR="009D68FE" w:rsidRDefault="009D68FE" w:rsidP="009D68FE">
      <w:r>
        <w:t>A task group was set up during the last IPCC plenary</w:t>
      </w:r>
      <w:r w:rsidR="00D35AE6">
        <w:t xml:space="preserve"> in October 2013,</w:t>
      </w:r>
      <w:r>
        <w:t xml:space="preserve"> to prepare options for decisions for the IPCC plenary early 2015. In view of preparing the Belgian contribution to the discussions we seek your input on the following issues:</w:t>
      </w:r>
    </w:p>
    <w:p w:rsidR="009D68FE" w:rsidRDefault="009D68FE" w:rsidP="003A1761">
      <w:pPr>
        <w:pStyle w:val="ListParagraph"/>
        <w:numPr>
          <w:ilvl w:val="0"/>
          <w:numId w:val="3"/>
        </w:numPr>
      </w:pPr>
      <w:r>
        <w:t>The future products of the IPCC;</w:t>
      </w:r>
    </w:p>
    <w:p w:rsidR="009D68FE" w:rsidRDefault="009D68FE" w:rsidP="003A1761">
      <w:pPr>
        <w:pStyle w:val="ListParagraph"/>
        <w:numPr>
          <w:ilvl w:val="0"/>
          <w:numId w:val="3"/>
        </w:numPr>
      </w:pPr>
      <w:r>
        <w:t>The appropriate structure and modus operandi for the production of these products;</w:t>
      </w:r>
    </w:p>
    <w:p w:rsidR="009D68FE" w:rsidRDefault="009D68FE" w:rsidP="003A1761">
      <w:pPr>
        <w:pStyle w:val="ListParagraph"/>
        <w:numPr>
          <w:ilvl w:val="0"/>
          <w:numId w:val="3"/>
        </w:numPr>
      </w:pPr>
      <w:r>
        <w:t>Ways to ensure enhancement of the participation and contribution of developing countries in the future work of the IPCC and the inclusion of the perspectives of developing countries.</w:t>
      </w:r>
    </w:p>
    <w:p w:rsidR="009D68FE" w:rsidRDefault="009D68FE" w:rsidP="009D68FE">
      <w:r>
        <w:t xml:space="preserve">The compilation of national submissions (IPCC-XXXVII/Doc. 19 - Future of the IPCC on www://ipcc.ch)   provides you with preliminary views. </w:t>
      </w:r>
    </w:p>
    <w:p w:rsidR="006B3C73" w:rsidRDefault="009D68FE" w:rsidP="009D68FE">
      <w:r>
        <w:t>We are grateful for</w:t>
      </w:r>
      <w:r w:rsidR="00D35AE6">
        <w:t xml:space="preserve"> filling this form </w:t>
      </w:r>
      <w:r w:rsidR="00E64619">
        <w:t xml:space="preserve">(that you can also find on </w:t>
      </w:r>
      <w:hyperlink r:id="rId8" w:history="1">
        <w:r w:rsidR="00E64619" w:rsidRPr="003A289C">
          <w:rPr>
            <w:rStyle w:val="Hyperlink"/>
          </w:rPr>
          <w:t>http://www.belspo.be/belspo/brain-be/agenda_en.stm</w:t>
        </w:r>
      </w:hyperlink>
      <w:r w:rsidR="00E64619">
        <w:t xml:space="preserve">)    </w:t>
      </w:r>
      <w:r w:rsidR="00D35AE6">
        <w:t xml:space="preserve">and </w:t>
      </w:r>
      <w:r w:rsidR="00E64619">
        <w:t xml:space="preserve">that you can </w:t>
      </w:r>
      <w:r w:rsidR="003A1761">
        <w:t>leave</w:t>
      </w:r>
      <w:r w:rsidR="00D35AE6">
        <w:t xml:space="preserve"> it in the box or </w:t>
      </w:r>
      <w:r w:rsidR="007D502B">
        <w:t xml:space="preserve">send </w:t>
      </w:r>
      <w:bookmarkStart w:id="0" w:name="_GoBack"/>
      <w:bookmarkEnd w:id="0"/>
      <w:r>
        <w:t>to vdst@belspo.be by December 12th.</w:t>
      </w:r>
    </w:p>
    <w:p w:rsidR="00D35AE6" w:rsidRDefault="00D35AE6" w:rsidP="00D35AE6"/>
    <w:p w:rsidR="00D35AE6" w:rsidRDefault="007D502B" w:rsidP="007D502B">
      <w:pPr>
        <w:pStyle w:val="ListParagraph"/>
        <w:numPr>
          <w:ilvl w:val="0"/>
          <w:numId w:val="7"/>
        </w:numPr>
      </w:pPr>
      <w:r>
        <w:t>................................................................................................................................................................................</w:t>
      </w:r>
    </w:p>
    <w:p w:rsidR="007D502B" w:rsidRDefault="007D502B" w:rsidP="00D35AE6"/>
    <w:p w:rsidR="007D502B" w:rsidRDefault="007D502B" w:rsidP="00D35AE6"/>
    <w:p w:rsidR="007D502B" w:rsidRDefault="007D502B" w:rsidP="00D35AE6"/>
    <w:p w:rsidR="007D502B" w:rsidRDefault="007D502B" w:rsidP="00D35AE6"/>
    <w:p w:rsidR="007D502B" w:rsidRDefault="007D502B" w:rsidP="007D502B">
      <w:pPr>
        <w:pStyle w:val="ListParagraph"/>
        <w:numPr>
          <w:ilvl w:val="0"/>
          <w:numId w:val="7"/>
        </w:numPr>
      </w:pPr>
      <w:r w:rsidRPr="007D502B">
        <w:t>...............................................................................................................................................................................</w:t>
      </w:r>
      <w:r>
        <w:t xml:space="preserve"> </w:t>
      </w:r>
    </w:p>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7D502B">
      <w:pPr>
        <w:pStyle w:val="ListParagraph"/>
        <w:numPr>
          <w:ilvl w:val="0"/>
          <w:numId w:val="7"/>
        </w:numPr>
      </w:pPr>
      <w:r>
        <w:t>.</w:t>
      </w:r>
      <w:r w:rsidRPr="007D502B">
        <w:t>..............................................................................................................................................................................</w:t>
      </w:r>
      <w:r>
        <w:t xml:space="preserve"> </w:t>
      </w:r>
    </w:p>
    <w:p w:rsidR="00D35AE6" w:rsidRDefault="00D35AE6"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7D502B" w:rsidRDefault="007D502B" w:rsidP="00D35AE6"/>
    <w:p w:rsidR="00D35AE6" w:rsidRDefault="007D502B" w:rsidP="009D68FE">
      <w:r>
        <w:t>Name</w:t>
      </w:r>
      <w:proofErr w:type="gramStart"/>
      <w:r>
        <w:t>:..............................................................................</w:t>
      </w:r>
      <w:proofErr w:type="gramEnd"/>
    </w:p>
    <w:p w:rsidR="007D502B" w:rsidRDefault="007D502B" w:rsidP="009D68FE">
      <w:r>
        <w:t>Institution</w:t>
      </w:r>
      <w:proofErr w:type="gramStart"/>
      <w:r>
        <w:t>:........................................................................</w:t>
      </w:r>
      <w:proofErr w:type="gramEnd"/>
    </w:p>
    <w:p w:rsidR="007D502B" w:rsidRDefault="007D502B" w:rsidP="009D68FE">
      <w:r>
        <w:t>Email</w:t>
      </w:r>
      <w:proofErr w:type="gramStart"/>
      <w:r>
        <w:t>:...............................................................................</w:t>
      </w:r>
      <w:proofErr w:type="gramEnd"/>
    </w:p>
    <w:sectPr w:rsidR="007D502B" w:rsidSect="003A17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E14"/>
    <w:multiLevelType w:val="hybridMultilevel"/>
    <w:tmpl w:val="45986ACC"/>
    <w:lvl w:ilvl="0" w:tplc="9C6E963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E5211DA"/>
    <w:multiLevelType w:val="hybridMultilevel"/>
    <w:tmpl w:val="FB6E71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000055D"/>
    <w:multiLevelType w:val="hybridMultilevel"/>
    <w:tmpl w:val="D6FC08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AC65A7B"/>
    <w:multiLevelType w:val="hybridMultilevel"/>
    <w:tmpl w:val="1F3CBAAA"/>
    <w:lvl w:ilvl="0" w:tplc="27F2EE6A">
      <w:numFmt w:val="bullet"/>
      <w:lvlText w:val="•"/>
      <w:lvlJc w:val="left"/>
      <w:pPr>
        <w:ind w:left="1080" w:hanging="72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5015EFF"/>
    <w:multiLevelType w:val="hybridMultilevel"/>
    <w:tmpl w:val="A0042452"/>
    <w:lvl w:ilvl="0" w:tplc="3482EE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8196FBC"/>
    <w:multiLevelType w:val="hybridMultilevel"/>
    <w:tmpl w:val="31F4AE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D2A55D9"/>
    <w:multiLevelType w:val="hybridMultilevel"/>
    <w:tmpl w:val="6B98FD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FE"/>
    <w:rsid w:val="00063519"/>
    <w:rsid w:val="003A1761"/>
    <w:rsid w:val="006B15EA"/>
    <w:rsid w:val="006B3C73"/>
    <w:rsid w:val="00702250"/>
    <w:rsid w:val="007D502B"/>
    <w:rsid w:val="009D68FE"/>
    <w:rsid w:val="00D35AE6"/>
    <w:rsid w:val="00D35CBB"/>
    <w:rsid w:val="00E64619"/>
    <w:rsid w:val="00FF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61"/>
    <w:pPr>
      <w:ind w:left="720"/>
      <w:contextualSpacing/>
    </w:pPr>
  </w:style>
  <w:style w:type="character" w:styleId="Hyperlink">
    <w:name w:val="Hyperlink"/>
    <w:basedOn w:val="DefaultParagraphFont"/>
    <w:uiPriority w:val="99"/>
    <w:unhideWhenUsed/>
    <w:rsid w:val="00E64619"/>
    <w:rPr>
      <w:color w:val="0000FF" w:themeColor="hyperlink"/>
      <w:u w:val="single"/>
    </w:rPr>
  </w:style>
  <w:style w:type="paragraph" w:styleId="BalloonText">
    <w:name w:val="Balloon Text"/>
    <w:basedOn w:val="Normal"/>
    <w:link w:val="BalloonTextChar"/>
    <w:uiPriority w:val="99"/>
    <w:semiHidden/>
    <w:unhideWhenUsed/>
    <w:rsid w:val="0070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61"/>
    <w:pPr>
      <w:ind w:left="720"/>
      <w:contextualSpacing/>
    </w:pPr>
  </w:style>
  <w:style w:type="character" w:styleId="Hyperlink">
    <w:name w:val="Hyperlink"/>
    <w:basedOn w:val="DefaultParagraphFont"/>
    <w:uiPriority w:val="99"/>
    <w:unhideWhenUsed/>
    <w:rsid w:val="00E64619"/>
    <w:rPr>
      <w:color w:val="0000FF" w:themeColor="hyperlink"/>
      <w:u w:val="single"/>
    </w:rPr>
  </w:style>
  <w:style w:type="paragraph" w:styleId="BalloonText">
    <w:name w:val="Balloon Text"/>
    <w:basedOn w:val="Normal"/>
    <w:link w:val="BalloonTextChar"/>
    <w:uiPriority w:val="99"/>
    <w:semiHidden/>
    <w:unhideWhenUsed/>
    <w:rsid w:val="0070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spo.be/belspo/brain-be/agenda_en.stm" TargetMode="External"/><Relationship Id="rId3" Type="http://schemas.microsoft.com/office/2007/relationships/stylesWithEffects" Target="stylesWithEffects.xml"/><Relationship Id="rId7" Type="http://schemas.openxmlformats.org/officeDocument/2006/relationships/hyperlink" Target="http://www.belspo.be/belspo/brain-be/agenda_nl.s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spo.be/belspo/brain-be/agenda_fr.s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VANDERSTRAETEN Martine</dc:creator>
  <cp:lastModifiedBy>VANDERSTRAETEN Martine</cp:lastModifiedBy>
  <cp:revision>2</cp:revision>
  <cp:lastPrinted>2013-12-04T09:10:00Z</cp:lastPrinted>
  <dcterms:created xsi:type="dcterms:W3CDTF">2013-12-04T09:13:00Z</dcterms:created>
  <dcterms:modified xsi:type="dcterms:W3CDTF">2013-12-04T09:13:00Z</dcterms:modified>
</cp:coreProperties>
</file>