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9C87C" w14:textId="77777777" w:rsidR="00497554" w:rsidRDefault="00497554" w:rsidP="0078440C">
      <w:pPr>
        <w:tabs>
          <w:tab w:val="left" w:pos="993"/>
        </w:tabs>
        <w:jc w:val="center"/>
        <w:rPr>
          <w:rFonts w:eastAsia="Calibri" w:cstheme="minorHAnsi"/>
          <w:color w:val="948A54"/>
          <w:sz w:val="52"/>
          <w:szCs w:val="52"/>
          <w:lang w:val="en-GB"/>
        </w:rPr>
      </w:pPr>
    </w:p>
    <w:p w14:paraId="469CC881" w14:textId="3E75C7BE" w:rsidR="0078440C" w:rsidRDefault="0078440C" w:rsidP="0078440C">
      <w:pPr>
        <w:tabs>
          <w:tab w:val="left" w:pos="993"/>
        </w:tabs>
        <w:jc w:val="center"/>
        <w:rPr>
          <w:rFonts w:eastAsia="Calibri" w:cstheme="minorHAnsi"/>
          <w:color w:val="948A54"/>
          <w:sz w:val="52"/>
          <w:szCs w:val="52"/>
          <w:lang w:val="en-GB"/>
        </w:rPr>
      </w:pPr>
      <w:r w:rsidRPr="00497554">
        <w:rPr>
          <w:rFonts w:eastAsia="Calibri" w:cstheme="minorHAnsi"/>
          <w:color w:val="948A54"/>
          <w:sz w:val="52"/>
          <w:szCs w:val="52"/>
          <w:lang w:val="en-GB"/>
        </w:rPr>
        <w:t>Defence-related Research Action - DEFRA</w:t>
      </w:r>
    </w:p>
    <w:p w14:paraId="1156C941" w14:textId="02C1BF7C" w:rsidR="00850063" w:rsidRDefault="00850063" w:rsidP="00850063">
      <w:pPr>
        <w:jc w:val="center"/>
        <w:textDirection w:val="btLr"/>
        <w:rPr>
          <w:rFonts w:eastAsia="Calibri" w:cstheme="minorHAnsi"/>
          <w:b/>
          <w:color w:val="4A452A"/>
          <w:sz w:val="36"/>
          <w:lang w:val="en-GB"/>
        </w:rPr>
      </w:pPr>
      <w:r>
        <w:rPr>
          <w:rFonts w:eastAsia="Calibri" w:cstheme="minorHAnsi"/>
          <w:b/>
          <w:color w:val="4A452A"/>
          <w:sz w:val="36"/>
          <w:lang w:val="en-GB"/>
        </w:rPr>
        <w:t xml:space="preserve">Data Management Plan (DMP) </w:t>
      </w:r>
      <w:r w:rsidR="00B63CA1">
        <w:rPr>
          <w:rFonts w:eastAsia="Calibri" w:cstheme="minorHAnsi"/>
          <w:b/>
          <w:color w:val="4A452A"/>
          <w:sz w:val="36"/>
          <w:lang w:val="en-GB"/>
        </w:rPr>
        <w:t>- update</w:t>
      </w:r>
    </w:p>
    <w:p w14:paraId="49B6729D" w14:textId="77777777" w:rsidR="00B63CA1" w:rsidRPr="00CA63A3" w:rsidRDefault="00B63CA1" w:rsidP="00B63CA1">
      <w:pPr>
        <w:pStyle w:val="NoSpacing"/>
        <w:rPr>
          <w:lang w:val="en-GB"/>
        </w:rPr>
      </w:pPr>
    </w:p>
    <w:tbl>
      <w:tblPr>
        <w:tblStyle w:val="TableGrid"/>
        <w:tblW w:w="4945"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9633"/>
      </w:tblGrid>
      <w:tr w:rsidR="00B63CA1" w:rsidRPr="00204471" w14:paraId="19B0842D" w14:textId="77777777" w:rsidTr="007267F8">
        <w:trPr>
          <w:trHeight w:val="309"/>
        </w:trPr>
        <w:tc>
          <w:tcPr>
            <w:tcW w:w="5000" w:type="pct"/>
            <w:shd w:val="clear" w:color="auto" w:fill="F2F1E2" w:themeFill="background2" w:themeFillTint="66"/>
          </w:tcPr>
          <w:p w14:paraId="34A0D8F8" w14:textId="2EDA3EEA" w:rsidR="00B63CA1" w:rsidRPr="00497554" w:rsidRDefault="00B63CA1" w:rsidP="00B63CA1">
            <w:pPr>
              <w:pStyle w:val="ListParagraph"/>
              <w:ind w:left="0"/>
              <w:jc w:val="center"/>
              <w:rPr>
                <w:rFonts w:cstheme="minorHAnsi"/>
                <w:lang w:val="en-GB"/>
              </w:rPr>
            </w:pPr>
            <w:r w:rsidRPr="00CA63A3">
              <w:rPr>
                <w:rFonts w:cstheme="minorHAnsi"/>
                <w:b/>
                <w:bCs/>
                <w:lang w:val="en-GB"/>
              </w:rPr>
              <w:t>Reporting period</w:t>
            </w:r>
            <w:r w:rsidRPr="00CA63A3">
              <w:rPr>
                <w:rFonts w:cstheme="minorHAnsi"/>
                <w:lang w:val="en-GB"/>
              </w:rPr>
              <w:t>: DD/MM/YY - DD/MM/YY</w:t>
            </w:r>
          </w:p>
        </w:tc>
      </w:tr>
    </w:tbl>
    <w:p w14:paraId="016D8608" w14:textId="49D38480" w:rsidR="00F42DE6" w:rsidRPr="00141350" w:rsidRDefault="00F42DE6" w:rsidP="00F42DE6">
      <w:pPr>
        <w:pStyle w:val="Heading1"/>
        <w:jc w:val="both"/>
        <w:rPr>
          <w:rFonts w:ascii="Calibri Light" w:hAnsi="Calibri Light" w:cs="Calibri Light"/>
          <w:b/>
        </w:rPr>
      </w:pPr>
      <w:r>
        <w:rPr>
          <w:rFonts w:ascii="Calibri Light" w:hAnsi="Calibri Light" w:cs="Calibri Light"/>
        </w:rPr>
        <w:t>IDENTIFICATION OF THE PROJECT</w:t>
      </w:r>
    </w:p>
    <w:p w14:paraId="61BB8C96" w14:textId="77777777" w:rsidR="00F42DE6" w:rsidRPr="00141350" w:rsidRDefault="00F42DE6" w:rsidP="00F42DE6">
      <w:pPr>
        <w:pStyle w:val="NoSpacing"/>
        <w:jc w:val="both"/>
        <w:rPr>
          <w:rFonts w:ascii="Calibri Light" w:hAnsi="Calibri Light" w:cs="Calibri Light"/>
          <w:sz w:val="22"/>
          <w:szCs w:val="22"/>
          <w:lang w:val="en-US"/>
        </w:rPr>
      </w:pPr>
    </w:p>
    <w:tbl>
      <w:tblPr>
        <w:tblStyle w:val="TableGrid"/>
        <w:tblW w:w="5014" w:type="pct"/>
        <w:tblBorders>
          <w:top w:val="single" w:sz="4" w:space="0" w:color="BFB970" w:themeColor="background2" w:themeShade="BF"/>
          <w:left w:val="single" w:sz="4" w:space="0" w:color="BFB970" w:themeColor="background2" w:themeShade="BF"/>
          <w:bottom w:val="single" w:sz="4" w:space="0" w:color="BFB970" w:themeColor="background2" w:themeShade="BF"/>
          <w:right w:val="single" w:sz="4" w:space="0" w:color="BFB970" w:themeColor="background2" w:themeShade="BF"/>
          <w:insideH w:val="single" w:sz="4" w:space="0" w:color="BFB970" w:themeColor="background2" w:themeShade="BF"/>
          <w:insideV w:val="single" w:sz="4" w:space="0" w:color="BFB970" w:themeColor="background2" w:themeShade="BF"/>
        </w:tblBorders>
        <w:tblCellMar>
          <w:left w:w="57" w:type="dxa"/>
          <w:right w:w="57" w:type="dxa"/>
        </w:tblCellMar>
        <w:tblLook w:val="04A0" w:firstRow="1" w:lastRow="0" w:firstColumn="1" w:lastColumn="0" w:noHBand="0" w:noVBand="1"/>
      </w:tblPr>
      <w:tblGrid>
        <w:gridCol w:w="1642"/>
        <w:gridCol w:w="8121"/>
      </w:tblGrid>
      <w:tr w:rsidR="00F42DE6" w:rsidRPr="00565C84" w14:paraId="5A40E8CA" w14:textId="77777777" w:rsidTr="004F5D58">
        <w:trPr>
          <w:trHeight w:val="418"/>
        </w:trPr>
        <w:tc>
          <w:tcPr>
            <w:tcW w:w="841" w:type="pct"/>
            <w:shd w:val="clear" w:color="auto" w:fill="EBE9D3" w:themeFill="background2" w:themeFillTint="99"/>
            <w:vAlign w:val="center"/>
          </w:tcPr>
          <w:p w14:paraId="730D52B9" w14:textId="77777777" w:rsidR="00F42DE6" w:rsidRPr="00B62715" w:rsidRDefault="00F42DE6" w:rsidP="004F5D58">
            <w:pPr>
              <w:rPr>
                <w:rFonts w:cstheme="minorHAnsi"/>
                <w:lang w:val="en-US"/>
              </w:rPr>
            </w:pPr>
            <w:r w:rsidRPr="00B62715">
              <w:rPr>
                <w:rFonts w:cstheme="minorHAnsi"/>
                <w:lang w:val="en-US"/>
              </w:rPr>
              <w:t xml:space="preserve">Project Acronym </w:t>
            </w:r>
          </w:p>
        </w:tc>
        <w:tc>
          <w:tcPr>
            <w:tcW w:w="4159" w:type="pct"/>
            <w:vAlign w:val="center"/>
          </w:tcPr>
          <w:p w14:paraId="612B6EA7" w14:textId="77777777" w:rsidR="00F42DE6" w:rsidRPr="00565C84" w:rsidRDefault="00F42DE6" w:rsidP="004F5D58">
            <w:pPr>
              <w:rPr>
                <w:rFonts w:cstheme="minorHAnsi"/>
                <w:lang w:val="en-US"/>
              </w:rPr>
            </w:pPr>
          </w:p>
        </w:tc>
      </w:tr>
      <w:tr w:rsidR="00F42DE6" w:rsidRPr="00565C84" w14:paraId="4AE96D9D" w14:textId="77777777" w:rsidTr="00F42DE6">
        <w:trPr>
          <w:trHeight w:val="420"/>
        </w:trPr>
        <w:tc>
          <w:tcPr>
            <w:tcW w:w="841" w:type="pct"/>
            <w:shd w:val="clear" w:color="auto" w:fill="EBE9D3" w:themeFill="background2" w:themeFillTint="99"/>
            <w:vAlign w:val="center"/>
          </w:tcPr>
          <w:p w14:paraId="072F6B59" w14:textId="77777777" w:rsidR="00F42DE6" w:rsidRPr="00B62715" w:rsidRDefault="00F42DE6" w:rsidP="004F5D58">
            <w:pPr>
              <w:rPr>
                <w:rFonts w:cstheme="minorHAnsi"/>
                <w:lang w:val="en-US"/>
              </w:rPr>
            </w:pPr>
            <w:r w:rsidRPr="00B62715">
              <w:rPr>
                <w:rFonts w:cstheme="minorHAnsi"/>
                <w:lang w:val="en-US"/>
              </w:rPr>
              <w:t>Project Title</w:t>
            </w:r>
          </w:p>
        </w:tc>
        <w:tc>
          <w:tcPr>
            <w:tcW w:w="4159" w:type="pct"/>
            <w:vAlign w:val="center"/>
          </w:tcPr>
          <w:p w14:paraId="4135E044" w14:textId="77777777" w:rsidR="00F42DE6" w:rsidRPr="00565C84" w:rsidRDefault="00F42DE6" w:rsidP="004F5D58">
            <w:pPr>
              <w:rPr>
                <w:rFonts w:cstheme="minorHAnsi"/>
                <w:lang w:val="en-US"/>
              </w:rPr>
            </w:pPr>
          </w:p>
        </w:tc>
      </w:tr>
      <w:tr w:rsidR="001F3C09" w:rsidRPr="00565C84" w14:paraId="6DAAA98B" w14:textId="77777777" w:rsidTr="00F42DE6">
        <w:trPr>
          <w:trHeight w:val="420"/>
        </w:trPr>
        <w:tc>
          <w:tcPr>
            <w:tcW w:w="841" w:type="pct"/>
            <w:shd w:val="clear" w:color="auto" w:fill="EBE9D3" w:themeFill="background2" w:themeFillTint="99"/>
            <w:vAlign w:val="center"/>
          </w:tcPr>
          <w:p w14:paraId="69EEF9BB" w14:textId="43A92467" w:rsidR="001F3C09" w:rsidRPr="00B62715" w:rsidRDefault="001F3C09" w:rsidP="004F5D58">
            <w:pPr>
              <w:rPr>
                <w:rFonts w:cstheme="minorHAnsi"/>
                <w:lang w:val="en-US"/>
              </w:rPr>
            </w:pPr>
            <w:r>
              <w:rPr>
                <w:rFonts w:cstheme="minorHAnsi"/>
                <w:lang w:val="en-US"/>
              </w:rPr>
              <w:t>Theme</w:t>
            </w:r>
          </w:p>
        </w:tc>
        <w:tc>
          <w:tcPr>
            <w:tcW w:w="4159" w:type="pct"/>
            <w:vAlign w:val="center"/>
          </w:tcPr>
          <w:p w14:paraId="0FEF62B6" w14:textId="77777777" w:rsidR="001F3C09" w:rsidRPr="00565C84" w:rsidRDefault="001F3C09" w:rsidP="004F5D58">
            <w:pPr>
              <w:rPr>
                <w:rFonts w:cstheme="minorHAnsi"/>
                <w:lang w:val="en-US"/>
              </w:rPr>
            </w:pPr>
          </w:p>
        </w:tc>
      </w:tr>
    </w:tbl>
    <w:p w14:paraId="67DD2DF0" w14:textId="528EF9A4" w:rsidR="00CF651B" w:rsidRDefault="00CF651B" w:rsidP="001E7BD9">
      <w:pPr>
        <w:pStyle w:val="NoSpacing"/>
        <w:ind w:left="792"/>
        <w:rPr>
          <w:rFonts w:cstheme="minorHAnsi"/>
          <w:sz w:val="22"/>
          <w:szCs w:val="22"/>
          <w:lang w:val="en-GB"/>
        </w:rPr>
      </w:pPr>
    </w:p>
    <w:p w14:paraId="6B0D7E8B" w14:textId="7AB5919F" w:rsidR="004855E7" w:rsidRPr="00497554" w:rsidRDefault="00B63CA1"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sidRPr="00B63CA1">
        <w:rPr>
          <w:rFonts w:asciiTheme="minorHAnsi" w:eastAsiaTheme="minorEastAsia" w:hAnsiTheme="minorHAnsi" w:cstheme="minorHAnsi"/>
          <w:b w:val="0"/>
          <w:bCs w:val="0"/>
          <w:color w:val="1C1B0C" w:themeColor="background2" w:themeShade="1A"/>
          <w:spacing w:val="15"/>
          <w:lang w:val="en-GB"/>
        </w:rPr>
        <w:t>Collection, reuse and/or generation of data</w:t>
      </w:r>
    </w:p>
    <w:p w14:paraId="7FBC7827" w14:textId="77777777" w:rsidR="004855E7" w:rsidRPr="00497554" w:rsidRDefault="004855E7" w:rsidP="004855E7">
      <w:pPr>
        <w:pStyle w:val="NoSpacing"/>
        <w:jc w:val="both"/>
        <w:rPr>
          <w:rFonts w:cstheme="minorHAnsi"/>
          <w:sz w:val="22"/>
          <w:szCs w:val="22"/>
          <w:lang w:val="en-GB"/>
        </w:rPr>
      </w:pPr>
    </w:p>
    <w:tbl>
      <w:tblPr>
        <w:tblStyle w:val="TableGrid"/>
        <w:tblW w:w="4942"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3887"/>
        <w:gridCol w:w="5740"/>
      </w:tblGrid>
      <w:tr w:rsidR="004855E7" w:rsidRPr="00204471" w14:paraId="0151D655" w14:textId="77777777" w:rsidTr="00A357C8">
        <w:trPr>
          <w:trHeight w:val="813"/>
        </w:trPr>
        <w:tc>
          <w:tcPr>
            <w:tcW w:w="2019" w:type="pct"/>
            <w:shd w:val="clear" w:color="auto" w:fill="F2F1E2" w:themeFill="background2" w:themeFillTint="66"/>
          </w:tcPr>
          <w:p w14:paraId="57EA8DD5" w14:textId="28288C9E" w:rsidR="004855E7" w:rsidRPr="00497554" w:rsidRDefault="00D43091" w:rsidP="00B537E7">
            <w:pPr>
              <w:pStyle w:val="ListParagraph"/>
              <w:ind w:left="0"/>
              <w:jc w:val="both"/>
              <w:rPr>
                <w:rFonts w:cstheme="minorHAnsi"/>
                <w:lang w:val="en-GB"/>
              </w:rPr>
            </w:pPr>
            <w:r>
              <w:rPr>
                <w:rFonts w:cstheme="minorHAnsi"/>
                <w:lang w:val="en-GB"/>
              </w:rPr>
              <w:t>The</w:t>
            </w:r>
            <w:r w:rsidR="004855E7" w:rsidRPr="00497554">
              <w:rPr>
                <w:rFonts w:cstheme="minorHAnsi"/>
                <w:lang w:val="en-GB"/>
              </w:rPr>
              <w:t xml:space="preserve"> pro</w:t>
            </w:r>
            <w:r w:rsidR="00850063">
              <w:rPr>
                <w:rFonts w:cstheme="minorHAnsi"/>
                <w:lang w:val="en-GB"/>
              </w:rPr>
              <w:t xml:space="preserve">ject </w:t>
            </w:r>
            <w:r w:rsidR="004855E7" w:rsidRPr="00497554">
              <w:rPr>
                <w:rFonts w:cstheme="minorHAnsi"/>
                <w:lang w:val="en-GB"/>
              </w:rPr>
              <w:t>will…</w:t>
            </w:r>
          </w:p>
        </w:tc>
        <w:tc>
          <w:tcPr>
            <w:tcW w:w="2981" w:type="pct"/>
            <w:shd w:val="clear" w:color="auto" w:fill="F2F1E2" w:themeFill="background2" w:themeFillTint="66"/>
          </w:tcPr>
          <w:p w14:paraId="5C4FF9A5" w14:textId="77777777" w:rsidR="004855E7" w:rsidRPr="00497554" w:rsidRDefault="00204471" w:rsidP="004855E7">
            <w:pPr>
              <w:tabs>
                <w:tab w:val="left" w:pos="458"/>
              </w:tabs>
              <w:ind w:left="458" w:hanging="458"/>
              <w:jc w:val="both"/>
              <w:rPr>
                <w:rFonts w:cstheme="minorHAnsi"/>
                <w:lang w:val="en-GB"/>
              </w:rPr>
            </w:pPr>
            <w:sdt>
              <w:sdtPr>
                <w:rPr>
                  <w:rFonts w:eastAsia="MS Gothic" w:cstheme="minorHAnsi"/>
                  <w:lang w:val="en-GB"/>
                </w:rPr>
                <w:id w:val="-1132016603"/>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COLLECT DATA</w:t>
            </w:r>
          </w:p>
          <w:p w14:paraId="032923E9" w14:textId="77777777" w:rsidR="004855E7" w:rsidRPr="00497554" w:rsidRDefault="00204471" w:rsidP="004855E7">
            <w:pPr>
              <w:tabs>
                <w:tab w:val="left" w:pos="458"/>
              </w:tabs>
              <w:ind w:left="458" w:hanging="458"/>
              <w:jc w:val="both"/>
              <w:rPr>
                <w:rFonts w:cstheme="minorHAnsi"/>
                <w:lang w:val="en-GB"/>
              </w:rPr>
            </w:pPr>
            <w:sdt>
              <w:sdtPr>
                <w:rPr>
                  <w:rFonts w:cstheme="minorHAnsi"/>
                  <w:lang w:val="en-GB"/>
                </w:rPr>
                <w:id w:val="-324507677"/>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REUSE EXISTING DATA</w:t>
            </w:r>
          </w:p>
          <w:p w14:paraId="5C534383" w14:textId="77777777" w:rsidR="004855E7" w:rsidRPr="00497554" w:rsidRDefault="00204471" w:rsidP="004855E7">
            <w:pPr>
              <w:tabs>
                <w:tab w:val="left" w:pos="458"/>
              </w:tabs>
              <w:ind w:left="458" w:hanging="458"/>
              <w:jc w:val="both"/>
              <w:rPr>
                <w:rFonts w:cstheme="minorHAnsi"/>
                <w:lang w:val="en-GB"/>
              </w:rPr>
            </w:pPr>
            <w:sdt>
              <w:sdtPr>
                <w:rPr>
                  <w:rFonts w:cstheme="minorHAnsi"/>
                  <w:lang w:val="en-GB"/>
                </w:rPr>
                <w:id w:val="1925456250"/>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GENERATE NEW DATA</w:t>
            </w:r>
          </w:p>
        </w:tc>
      </w:tr>
      <w:tr w:rsidR="004855E7" w:rsidRPr="00204471" w14:paraId="0E652853" w14:textId="77777777" w:rsidTr="00CE5BA7">
        <w:trPr>
          <w:trHeight w:val="1378"/>
        </w:trPr>
        <w:tc>
          <w:tcPr>
            <w:tcW w:w="5000" w:type="pct"/>
            <w:gridSpan w:val="2"/>
            <w:shd w:val="clear" w:color="auto" w:fill="auto"/>
          </w:tcPr>
          <w:p w14:paraId="3B9827E9" w14:textId="77777777" w:rsidR="004855E7" w:rsidRPr="00497554" w:rsidRDefault="004855E7" w:rsidP="004855E7">
            <w:pPr>
              <w:jc w:val="both"/>
              <w:rPr>
                <w:rFonts w:cstheme="minorHAnsi"/>
                <w:i/>
                <w:sz w:val="20"/>
                <w:szCs w:val="20"/>
                <w:lang w:val="en-GB"/>
              </w:rPr>
            </w:pPr>
            <w:r w:rsidRPr="00497554">
              <w:rPr>
                <w:rFonts w:cstheme="minorHAnsi"/>
                <w:i/>
                <w:sz w:val="20"/>
                <w:szCs w:val="20"/>
                <w:lang w:val="en-GB"/>
              </w:rPr>
              <w:t>Please describe:</w:t>
            </w:r>
          </w:p>
          <w:p w14:paraId="573FF5DA" w14:textId="77777777" w:rsidR="004855E7" w:rsidRPr="00497554" w:rsidRDefault="004855E7" w:rsidP="00D14B68">
            <w:pPr>
              <w:pStyle w:val="ListParagraph"/>
              <w:numPr>
                <w:ilvl w:val="0"/>
                <w:numId w:val="3"/>
              </w:numPr>
              <w:rPr>
                <w:rFonts w:cstheme="minorHAnsi"/>
                <w:i/>
                <w:sz w:val="20"/>
                <w:szCs w:val="20"/>
                <w:lang w:val="en-GB"/>
              </w:rPr>
            </w:pPr>
            <w:r w:rsidRPr="00497554">
              <w:rPr>
                <w:rFonts w:cstheme="minorHAnsi"/>
                <w:i/>
                <w:sz w:val="20"/>
                <w:szCs w:val="20"/>
                <w:lang w:val="en-GB"/>
              </w:rPr>
              <w:t>Which data you will collect/reuse/generate</w:t>
            </w:r>
          </w:p>
          <w:p w14:paraId="4BC79A31" w14:textId="77777777" w:rsidR="004855E7" w:rsidRPr="00497554" w:rsidRDefault="004855E7" w:rsidP="00D14B68">
            <w:pPr>
              <w:pStyle w:val="ListParagraph"/>
              <w:numPr>
                <w:ilvl w:val="0"/>
                <w:numId w:val="3"/>
              </w:numPr>
              <w:jc w:val="both"/>
              <w:rPr>
                <w:rFonts w:cstheme="minorHAnsi"/>
                <w:i/>
                <w:sz w:val="20"/>
                <w:szCs w:val="20"/>
                <w:lang w:val="en-GB"/>
              </w:rPr>
            </w:pPr>
            <w:r w:rsidRPr="00497554">
              <w:rPr>
                <w:rFonts w:cstheme="minorHAnsi"/>
                <w:i/>
                <w:sz w:val="20"/>
                <w:szCs w:val="20"/>
                <w:lang w:val="en-GB"/>
              </w:rPr>
              <w:t>How data will be collected / from which source it will be reused / how will it be generated</w:t>
            </w:r>
          </w:p>
          <w:p w14:paraId="43731627" w14:textId="77777777" w:rsidR="004855E7" w:rsidRPr="00497554" w:rsidRDefault="004855E7" w:rsidP="00D14B68">
            <w:pPr>
              <w:pStyle w:val="ListParagraph"/>
              <w:numPr>
                <w:ilvl w:val="0"/>
                <w:numId w:val="3"/>
              </w:numPr>
              <w:jc w:val="both"/>
              <w:rPr>
                <w:rFonts w:cstheme="minorHAnsi"/>
                <w:i/>
                <w:sz w:val="20"/>
                <w:szCs w:val="20"/>
                <w:lang w:val="en-GB"/>
              </w:rPr>
            </w:pPr>
            <w:r w:rsidRPr="00497554">
              <w:rPr>
                <w:rFonts w:cstheme="minorHAnsi"/>
                <w:i/>
                <w:sz w:val="20"/>
                <w:szCs w:val="20"/>
                <w:lang w:val="en-GB"/>
              </w:rPr>
              <w:t>Its content, technical format and estimated volume.</w:t>
            </w:r>
          </w:p>
          <w:p w14:paraId="3125B388" w14:textId="77777777" w:rsidR="004855E7" w:rsidRPr="00497554" w:rsidRDefault="004855E7" w:rsidP="00D14B68">
            <w:pPr>
              <w:pStyle w:val="ListParagraph"/>
              <w:numPr>
                <w:ilvl w:val="0"/>
                <w:numId w:val="3"/>
              </w:numPr>
              <w:jc w:val="both"/>
              <w:rPr>
                <w:rFonts w:cstheme="minorHAnsi"/>
                <w:i/>
                <w:lang w:val="en-GB"/>
              </w:rPr>
            </w:pPr>
            <w:r w:rsidRPr="00497554">
              <w:rPr>
                <w:rFonts w:cstheme="minorHAnsi"/>
                <w:i/>
                <w:sz w:val="20"/>
                <w:szCs w:val="20"/>
                <w:lang w:val="en-GB"/>
              </w:rPr>
              <w:t>Any existing constraints regarding its use.</w:t>
            </w:r>
          </w:p>
        </w:tc>
      </w:tr>
      <w:tr w:rsidR="004855E7" w:rsidRPr="00204471" w14:paraId="0213F52C" w14:textId="77777777" w:rsidTr="00CE5BA7">
        <w:trPr>
          <w:trHeight w:val="569"/>
        </w:trPr>
        <w:tc>
          <w:tcPr>
            <w:tcW w:w="5000" w:type="pct"/>
            <w:gridSpan w:val="2"/>
            <w:shd w:val="clear" w:color="auto" w:fill="auto"/>
          </w:tcPr>
          <w:p w14:paraId="59C8A94E" w14:textId="1D77DBA2" w:rsidR="004855E7" w:rsidRPr="00497554" w:rsidRDefault="004855E7" w:rsidP="008739CA">
            <w:pPr>
              <w:spacing w:line="276" w:lineRule="auto"/>
              <w:jc w:val="both"/>
              <w:rPr>
                <w:rFonts w:cstheme="minorHAnsi"/>
                <w:lang w:val="en-GB"/>
              </w:rPr>
            </w:pPr>
          </w:p>
        </w:tc>
      </w:tr>
    </w:tbl>
    <w:p w14:paraId="52B158AC" w14:textId="003BAF9B" w:rsidR="004855E7" w:rsidRPr="00497554" w:rsidRDefault="00B63CA1"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Pr>
          <w:rFonts w:asciiTheme="minorHAnsi" w:eastAsiaTheme="minorEastAsia" w:hAnsiTheme="minorHAnsi" w:cstheme="minorHAnsi"/>
          <w:b w:val="0"/>
          <w:bCs w:val="0"/>
          <w:color w:val="1C1B0C" w:themeColor="background2" w:themeShade="1A"/>
          <w:spacing w:val="15"/>
          <w:lang w:val="en-GB"/>
        </w:rPr>
        <w:t>L</w:t>
      </w:r>
      <w:r w:rsidR="004E5564" w:rsidRPr="00497554">
        <w:rPr>
          <w:rFonts w:asciiTheme="minorHAnsi" w:eastAsiaTheme="minorEastAsia" w:hAnsiTheme="minorHAnsi" w:cstheme="minorHAnsi"/>
          <w:b w:val="0"/>
          <w:bCs w:val="0"/>
          <w:color w:val="1C1B0C" w:themeColor="background2" w:themeShade="1A"/>
          <w:spacing w:val="15"/>
          <w:lang w:val="en-GB"/>
        </w:rPr>
        <w:t>egal issues</w:t>
      </w:r>
    </w:p>
    <w:p w14:paraId="78A3A775" w14:textId="77777777" w:rsidR="004855E7" w:rsidRPr="00497554" w:rsidRDefault="004855E7" w:rsidP="004855E7">
      <w:pPr>
        <w:pStyle w:val="NoSpacing"/>
        <w:jc w:val="both"/>
        <w:rPr>
          <w:rFonts w:cstheme="minorHAnsi"/>
          <w:sz w:val="22"/>
          <w:szCs w:val="22"/>
          <w:lang w:val="en-GB"/>
        </w:rPr>
      </w:pPr>
    </w:p>
    <w:tbl>
      <w:tblPr>
        <w:tblStyle w:val="TableGrid"/>
        <w:tblW w:w="4945"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6267"/>
        <w:gridCol w:w="3366"/>
      </w:tblGrid>
      <w:tr w:rsidR="004855E7" w:rsidRPr="00497554" w14:paraId="4B289618" w14:textId="77777777" w:rsidTr="00A357C8">
        <w:trPr>
          <w:trHeight w:val="692"/>
        </w:trPr>
        <w:tc>
          <w:tcPr>
            <w:tcW w:w="3253" w:type="pct"/>
            <w:shd w:val="clear" w:color="auto" w:fill="F2F1E2" w:themeFill="background2" w:themeFillTint="66"/>
          </w:tcPr>
          <w:p w14:paraId="62F64F6E" w14:textId="1C8403A6" w:rsidR="004855E7" w:rsidRPr="00497554" w:rsidRDefault="00D43091" w:rsidP="00B537E7">
            <w:pPr>
              <w:pStyle w:val="ListParagraph"/>
              <w:ind w:left="0"/>
              <w:jc w:val="both"/>
              <w:rPr>
                <w:rFonts w:cstheme="minorHAnsi"/>
                <w:lang w:val="en-GB"/>
              </w:rPr>
            </w:pPr>
            <w:r>
              <w:rPr>
                <w:rFonts w:cstheme="minorHAnsi"/>
                <w:lang w:val="en-GB"/>
              </w:rPr>
              <w:t>The</w:t>
            </w:r>
            <w:r w:rsidR="004855E7" w:rsidRPr="00497554">
              <w:rPr>
                <w:rFonts w:cstheme="minorHAnsi"/>
                <w:lang w:val="en-GB"/>
              </w:rPr>
              <w:t xml:space="preserve"> pro</w:t>
            </w:r>
            <w:r w:rsidR="001F3C09">
              <w:rPr>
                <w:rFonts w:cstheme="minorHAnsi"/>
                <w:lang w:val="en-GB"/>
              </w:rPr>
              <w:t>ject</w:t>
            </w:r>
            <w:r w:rsidR="004855E7" w:rsidRPr="00497554">
              <w:rPr>
                <w:rFonts w:cstheme="minorHAnsi"/>
                <w:lang w:val="en-GB"/>
              </w:rPr>
              <w:t xml:space="preserve"> will use / process / store</w:t>
            </w:r>
            <w:r w:rsidR="004855E7" w:rsidRPr="00497554">
              <w:rPr>
                <w:rFonts w:cstheme="minorHAnsi"/>
                <w:b/>
                <w:lang w:val="en-GB"/>
              </w:rPr>
              <w:t xml:space="preserve"> personal</w:t>
            </w:r>
            <w:r w:rsidR="004855E7" w:rsidRPr="00497554">
              <w:rPr>
                <w:rFonts w:cstheme="minorHAnsi"/>
                <w:lang w:val="en-GB"/>
              </w:rPr>
              <w:t xml:space="preserve"> data:</w:t>
            </w:r>
          </w:p>
        </w:tc>
        <w:tc>
          <w:tcPr>
            <w:tcW w:w="1747" w:type="pct"/>
            <w:shd w:val="clear" w:color="auto" w:fill="F2F1E2" w:themeFill="background2" w:themeFillTint="66"/>
          </w:tcPr>
          <w:p w14:paraId="1E520B33" w14:textId="77777777" w:rsidR="004855E7" w:rsidRPr="00497554" w:rsidRDefault="00204471" w:rsidP="004855E7">
            <w:pPr>
              <w:jc w:val="both"/>
              <w:rPr>
                <w:rFonts w:cstheme="minorHAnsi"/>
                <w:lang w:val="en-GB"/>
              </w:rPr>
            </w:pPr>
            <w:sdt>
              <w:sdtPr>
                <w:rPr>
                  <w:rFonts w:eastAsia="MS Gothic" w:cstheme="minorHAnsi"/>
                  <w:lang w:val="en-GB"/>
                </w:rPr>
                <w:id w:val="1763797996"/>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YES</w:t>
            </w:r>
          </w:p>
          <w:p w14:paraId="4C846E01" w14:textId="77777777" w:rsidR="004855E7" w:rsidRPr="00497554" w:rsidRDefault="00204471" w:rsidP="004855E7">
            <w:pPr>
              <w:jc w:val="both"/>
              <w:rPr>
                <w:rFonts w:cstheme="minorHAnsi"/>
                <w:lang w:val="en-GB"/>
              </w:rPr>
            </w:pPr>
            <w:sdt>
              <w:sdtPr>
                <w:rPr>
                  <w:rFonts w:eastAsia="MS Gothic" w:cstheme="minorHAnsi"/>
                  <w:lang w:val="en-GB"/>
                </w:rPr>
                <w:id w:val="-2084135730"/>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NO</w:t>
            </w:r>
          </w:p>
          <w:p w14:paraId="0F7D0B56" w14:textId="77777777" w:rsidR="004855E7" w:rsidRPr="00497554" w:rsidRDefault="004855E7" w:rsidP="004855E7">
            <w:pPr>
              <w:jc w:val="both"/>
              <w:rPr>
                <w:rFonts w:cstheme="minorHAnsi"/>
                <w:lang w:val="en-GB"/>
              </w:rPr>
            </w:pPr>
          </w:p>
        </w:tc>
      </w:tr>
      <w:tr w:rsidR="004855E7" w:rsidRPr="00204471" w14:paraId="1A15795C" w14:textId="77777777" w:rsidTr="00A357C8">
        <w:trPr>
          <w:trHeight w:val="486"/>
        </w:trPr>
        <w:tc>
          <w:tcPr>
            <w:tcW w:w="5000" w:type="pct"/>
            <w:gridSpan w:val="2"/>
            <w:shd w:val="clear" w:color="auto" w:fill="auto"/>
          </w:tcPr>
          <w:p w14:paraId="6F12E4DE" w14:textId="77777777" w:rsidR="004855E7" w:rsidRPr="00497554" w:rsidRDefault="004855E7" w:rsidP="004855E7">
            <w:pPr>
              <w:jc w:val="both"/>
              <w:rPr>
                <w:rFonts w:cstheme="minorHAnsi"/>
                <w:i/>
                <w:sz w:val="20"/>
                <w:szCs w:val="20"/>
                <w:lang w:val="en-GB"/>
              </w:rPr>
            </w:pPr>
            <w:r w:rsidRPr="00497554">
              <w:rPr>
                <w:rFonts w:cstheme="minorHAnsi"/>
                <w:i/>
                <w:sz w:val="20"/>
                <w:szCs w:val="20"/>
                <w:lang w:val="en-GB"/>
              </w:rPr>
              <w:t xml:space="preserve">If your answer is </w:t>
            </w:r>
            <w:r w:rsidRPr="00497554">
              <w:rPr>
                <w:rFonts w:cstheme="minorHAnsi"/>
                <w:b/>
                <w:i/>
                <w:sz w:val="20"/>
                <w:szCs w:val="20"/>
                <w:lang w:val="en-GB"/>
              </w:rPr>
              <w:t>‘YES’</w:t>
            </w:r>
            <w:r w:rsidRPr="00497554">
              <w:rPr>
                <w:rFonts w:cstheme="minorHAnsi"/>
                <w:i/>
                <w:sz w:val="20"/>
                <w:szCs w:val="20"/>
                <w:lang w:val="en-GB"/>
              </w:rPr>
              <w:t>: shortly describe the kind of personal data.</w:t>
            </w:r>
          </w:p>
          <w:p w14:paraId="42E303CC" w14:textId="77777777" w:rsidR="004855E7" w:rsidRPr="00497554" w:rsidRDefault="004855E7" w:rsidP="004855E7">
            <w:pPr>
              <w:jc w:val="both"/>
              <w:rPr>
                <w:rFonts w:cstheme="minorHAnsi"/>
                <w:lang w:val="en-GB"/>
              </w:rPr>
            </w:pPr>
            <w:r w:rsidRPr="00497554">
              <w:rPr>
                <w:rFonts w:cstheme="minorHAnsi"/>
                <w:i/>
                <w:sz w:val="20"/>
                <w:szCs w:val="20"/>
                <w:lang w:val="en-GB"/>
              </w:rPr>
              <w:t xml:space="preserve">Add the process and reference to your file in the partners' privacy register. </w:t>
            </w:r>
          </w:p>
        </w:tc>
      </w:tr>
      <w:tr w:rsidR="004855E7" w:rsidRPr="00204471" w14:paraId="017DD2AB" w14:textId="77777777" w:rsidTr="00A357C8">
        <w:trPr>
          <w:trHeight w:val="706"/>
        </w:trPr>
        <w:tc>
          <w:tcPr>
            <w:tcW w:w="5000" w:type="pct"/>
            <w:gridSpan w:val="2"/>
            <w:shd w:val="clear" w:color="auto" w:fill="auto"/>
          </w:tcPr>
          <w:p w14:paraId="44DD8681" w14:textId="3D6D4B15" w:rsidR="004855E7" w:rsidRPr="00497554" w:rsidRDefault="004855E7" w:rsidP="008739CA">
            <w:pPr>
              <w:spacing w:line="276" w:lineRule="auto"/>
              <w:jc w:val="both"/>
              <w:rPr>
                <w:rFonts w:cstheme="minorHAnsi"/>
                <w:iCs/>
                <w:lang w:val="en-GB"/>
              </w:rPr>
            </w:pPr>
          </w:p>
        </w:tc>
      </w:tr>
      <w:tr w:rsidR="004855E7" w:rsidRPr="00497554" w14:paraId="55E8FA6B" w14:textId="77777777" w:rsidTr="00A357C8">
        <w:trPr>
          <w:trHeight w:val="842"/>
        </w:trPr>
        <w:tc>
          <w:tcPr>
            <w:tcW w:w="3253" w:type="pct"/>
            <w:shd w:val="clear" w:color="auto" w:fill="F2F1E2" w:themeFill="background2" w:themeFillTint="66"/>
          </w:tcPr>
          <w:p w14:paraId="53078864"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The work undertaken in the project will possibly result in </w:t>
            </w:r>
            <w:r w:rsidRPr="00497554">
              <w:rPr>
                <w:rFonts w:cstheme="minorHAnsi"/>
                <w:b/>
                <w:lang w:val="en-GB"/>
              </w:rPr>
              <w:t>research data</w:t>
            </w:r>
            <w:r w:rsidRPr="00497554">
              <w:rPr>
                <w:rFonts w:cstheme="minorHAnsi"/>
                <w:lang w:val="en-GB"/>
              </w:rPr>
              <w:t xml:space="preserve"> with potential for </w:t>
            </w:r>
            <w:r w:rsidRPr="00497554">
              <w:rPr>
                <w:rFonts w:cstheme="minorHAnsi"/>
                <w:b/>
                <w:lang w:val="en-GB"/>
              </w:rPr>
              <w:t>technology transfer</w:t>
            </w:r>
            <w:r w:rsidRPr="00497554">
              <w:rPr>
                <w:rFonts w:cstheme="minorHAnsi"/>
                <w:lang w:val="en-GB"/>
              </w:rPr>
              <w:t xml:space="preserve"> and </w:t>
            </w:r>
            <w:r w:rsidRPr="00497554">
              <w:rPr>
                <w:rFonts w:cstheme="minorHAnsi"/>
                <w:b/>
                <w:lang w:val="en-GB"/>
              </w:rPr>
              <w:t>valorisation:</w:t>
            </w:r>
          </w:p>
        </w:tc>
        <w:tc>
          <w:tcPr>
            <w:tcW w:w="1747" w:type="pct"/>
            <w:shd w:val="clear" w:color="auto" w:fill="F2F1E2" w:themeFill="background2" w:themeFillTint="66"/>
          </w:tcPr>
          <w:p w14:paraId="63084CDA" w14:textId="77777777" w:rsidR="004855E7" w:rsidRPr="00497554" w:rsidRDefault="00204471" w:rsidP="004855E7">
            <w:pPr>
              <w:jc w:val="both"/>
              <w:rPr>
                <w:rFonts w:cstheme="minorHAnsi"/>
                <w:lang w:val="en-GB"/>
              </w:rPr>
            </w:pPr>
            <w:sdt>
              <w:sdtPr>
                <w:rPr>
                  <w:rFonts w:eastAsia="MS Gothic" w:cstheme="minorHAnsi"/>
                  <w:lang w:val="en-GB"/>
                </w:rPr>
                <w:id w:val="-209022600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YES</w:t>
            </w:r>
          </w:p>
          <w:p w14:paraId="50793B69" w14:textId="77777777" w:rsidR="004855E7" w:rsidRPr="00497554" w:rsidRDefault="00204471" w:rsidP="004855E7">
            <w:pPr>
              <w:jc w:val="both"/>
              <w:rPr>
                <w:rFonts w:cstheme="minorHAnsi"/>
                <w:lang w:val="en-GB"/>
              </w:rPr>
            </w:pPr>
            <w:sdt>
              <w:sdtPr>
                <w:rPr>
                  <w:rFonts w:eastAsia="MS Gothic" w:cstheme="minorHAnsi"/>
                  <w:lang w:val="en-GB"/>
                </w:rPr>
                <w:id w:val="-853810399"/>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NO</w:t>
            </w:r>
          </w:p>
        </w:tc>
      </w:tr>
      <w:tr w:rsidR="004855E7" w:rsidRPr="00204471" w14:paraId="1B7C2568" w14:textId="77777777" w:rsidTr="00A357C8">
        <w:trPr>
          <w:trHeight w:val="982"/>
        </w:trPr>
        <w:tc>
          <w:tcPr>
            <w:tcW w:w="5000" w:type="pct"/>
            <w:gridSpan w:val="2"/>
            <w:shd w:val="clear" w:color="auto" w:fill="auto"/>
          </w:tcPr>
          <w:p w14:paraId="65DBBB74" w14:textId="24224A93" w:rsidR="004855E7" w:rsidRPr="00497554" w:rsidRDefault="004855E7" w:rsidP="004855E7">
            <w:pPr>
              <w:jc w:val="both"/>
              <w:rPr>
                <w:rFonts w:cstheme="minorHAnsi"/>
                <w:i/>
                <w:sz w:val="20"/>
                <w:szCs w:val="20"/>
                <w:lang w:val="en-GB"/>
              </w:rPr>
            </w:pPr>
            <w:r w:rsidRPr="00497554">
              <w:rPr>
                <w:rFonts w:cstheme="minorHAnsi"/>
                <w:i/>
                <w:sz w:val="20"/>
                <w:szCs w:val="20"/>
                <w:lang w:val="en-GB"/>
              </w:rPr>
              <w:lastRenderedPageBreak/>
              <w:t xml:space="preserve">If your answer is </w:t>
            </w:r>
            <w:r w:rsidRPr="00497554">
              <w:rPr>
                <w:rFonts w:cstheme="minorHAnsi"/>
                <w:b/>
                <w:i/>
                <w:sz w:val="20"/>
                <w:szCs w:val="20"/>
                <w:lang w:val="en-GB"/>
              </w:rPr>
              <w:t>‘YES’</w:t>
            </w:r>
            <w:r w:rsidRPr="00497554">
              <w:rPr>
                <w:rFonts w:cstheme="minorHAnsi"/>
                <w:i/>
                <w:sz w:val="20"/>
                <w:szCs w:val="20"/>
                <w:lang w:val="en-GB"/>
              </w:rPr>
              <w:t>, your pro</w:t>
            </w:r>
            <w:r w:rsidR="001F3C09">
              <w:rPr>
                <w:rFonts w:cstheme="minorHAnsi"/>
                <w:i/>
                <w:sz w:val="20"/>
                <w:szCs w:val="20"/>
                <w:lang w:val="en-GB"/>
              </w:rPr>
              <w:t>ject</w:t>
            </w:r>
            <w:r w:rsidRPr="00497554">
              <w:rPr>
                <w:rFonts w:cstheme="minorHAnsi"/>
                <w:i/>
                <w:sz w:val="20"/>
                <w:szCs w:val="20"/>
                <w:lang w:val="en-GB"/>
              </w:rPr>
              <w:t xml:space="preserve"> must take into account possible intellectual property issues.</w:t>
            </w:r>
          </w:p>
          <w:p w14:paraId="39B33027" w14:textId="77777777" w:rsidR="004855E7" w:rsidRPr="00497554" w:rsidRDefault="004855E7" w:rsidP="004855E7">
            <w:pPr>
              <w:jc w:val="both"/>
              <w:rPr>
                <w:rFonts w:cstheme="minorHAnsi"/>
                <w:i/>
                <w:sz w:val="20"/>
                <w:szCs w:val="20"/>
                <w:lang w:val="en-GB"/>
              </w:rPr>
            </w:pPr>
            <w:r w:rsidRPr="00497554">
              <w:rPr>
                <w:rFonts w:cstheme="minorHAnsi"/>
                <w:i/>
                <w:sz w:val="20"/>
                <w:szCs w:val="20"/>
                <w:lang w:val="en-GB"/>
              </w:rPr>
              <w:t>Explain who will be the owner of the data (who will have the rights to control access).</w:t>
            </w:r>
          </w:p>
          <w:p w14:paraId="2A4B07EF" w14:textId="77777777" w:rsidR="004855E7" w:rsidRPr="00497554" w:rsidRDefault="004855E7" w:rsidP="004855E7">
            <w:pPr>
              <w:jc w:val="both"/>
              <w:rPr>
                <w:rFonts w:cstheme="minorHAnsi"/>
                <w:lang w:val="en-GB"/>
              </w:rPr>
            </w:pPr>
            <w:r w:rsidRPr="00497554">
              <w:rPr>
                <w:rFonts w:cstheme="minorHAnsi"/>
                <w:i/>
                <w:sz w:val="20"/>
                <w:szCs w:val="20"/>
                <w:lang w:val="en-GB"/>
              </w:rPr>
              <w:t>Indicate whether there will be intellectual property rights/restrictions for the data you created, and if applicable, describe how these will be managed.</w:t>
            </w:r>
          </w:p>
        </w:tc>
      </w:tr>
      <w:tr w:rsidR="004855E7" w:rsidRPr="00204471" w14:paraId="001F6F15" w14:textId="77777777" w:rsidTr="00A357C8">
        <w:trPr>
          <w:trHeight w:val="514"/>
        </w:trPr>
        <w:tc>
          <w:tcPr>
            <w:tcW w:w="5000" w:type="pct"/>
            <w:gridSpan w:val="2"/>
            <w:shd w:val="clear" w:color="auto" w:fill="auto"/>
          </w:tcPr>
          <w:p w14:paraId="04B3C87F" w14:textId="0341A578" w:rsidR="004855E7" w:rsidRPr="00497554" w:rsidRDefault="004855E7" w:rsidP="008739CA">
            <w:pPr>
              <w:spacing w:line="276" w:lineRule="auto"/>
              <w:jc w:val="both"/>
              <w:rPr>
                <w:rFonts w:cstheme="minorHAnsi"/>
                <w:iCs/>
                <w:lang w:val="en-GB"/>
              </w:rPr>
            </w:pPr>
          </w:p>
        </w:tc>
      </w:tr>
      <w:tr w:rsidR="00EC364A" w:rsidRPr="00497554" w14:paraId="4D716B80" w14:textId="77777777" w:rsidTr="00A357C8">
        <w:trPr>
          <w:trHeight w:val="842"/>
        </w:trPr>
        <w:tc>
          <w:tcPr>
            <w:tcW w:w="3253" w:type="pct"/>
            <w:shd w:val="clear" w:color="auto" w:fill="F2F1E2" w:themeFill="background2" w:themeFillTint="66"/>
          </w:tcPr>
          <w:p w14:paraId="50F51BEB" w14:textId="04036766" w:rsidR="00EC364A" w:rsidRPr="00497554" w:rsidRDefault="00B63CA1" w:rsidP="00680B87">
            <w:pPr>
              <w:pStyle w:val="ListParagraph"/>
              <w:ind w:left="0"/>
              <w:jc w:val="both"/>
              <w:rPr>
                <w:rFonts w:cstheme="minorHAnsi"/>
                <w:lang w:val="en-GB"/>
              </w:rPr>
            </w:pPr>
            <w:r>
              <w:rPr>
                <w:rFonts w:cstheme="minorHAnsi"/>
                <w:lang w:val="en-GB"/>
              </w:rPr>
              <w:t>T</w:t>
            </w:r>
            <w:r w:rsidR="00EC364A" w:rsidRPr="00497554">
              <w:rPr>
                <w:rFonts w:cstheme="minorHAnsi"/>
                <w:lang w:val="en-GB"/>
              </w:rPr>
              <w:t>he work undertaken in the project will possibly use or generate classified information.</w:t>
            </w:r>
          </w:p>
        </w:tc>
        <w:tc>
          <w:tcPr>
            <w:tcW w:w="1747" w:type="pct"/>
            <w:shd w:val="clear" w:color="auto" w:fill="F2F1E2" w:themeFill="background2" w:themeFillTint="66"/>
          </w:tcPr>
          <w:p w14:paraId="663CF56A" w14:textId="77777777" w:rsidR="00EC364A" w:rsidRPr="00497554" w:rsidRDefault="00204471" w:rsidP="00EC364A">
            <w:pPr>
              <w:jc w:val="both"/>
              <w:rPr>
                <w:rFonts w:cstheme="minorHAnsi"/>
                <w:lang w:val="en-GB"/>
              </w:rPr>
            </w:pPr>
            <w:sdt>
              <w:sdtPr>
                <w:rPr>
                  <w:rFonts w:eastAsia="MS Gothic" w:cstheme="minorHAnsi"/>
                  <w:lang w:val="en-GB"/>
                </w:rPr>
                <w:id w:val="657810550"/>
                <w14:checkbox>
                  <w14:checked w14:val="0"/>
                  <w14:checkedState w14:val="2612" w14:font="MS Gothic"/>
                  <w14:uncheckedState w14:val="2610" w14:font="MS Gothic"/>
                </w14:checkbox>
              </w:sdtPr>
              <w:sdtEndPr/>
              <w:sdtContent>
                <w:r w:rsidR="00EC364A" w:rsidRPr="00497554">
                  <w:rPr>
                    <w:rFonts w:ascii="Segoe UI Symbol" w:eastAsia="MS Gothic" w:hAnsi="Segoe UI Symbol" w:cs="Segoe UI Symbol"/>
                    <w:lang w:val="en-GB"/>
                  </w:rPr>
                  <w:t>☐</w:t>
                </w:r>
              </w:sdtContent>
            </w:sdt>
            <w:r w:rsidR="00EC364A" w:rsidRPr="00497554">
              <w:rPr>
                <w:rFonts w:cstheme="minorHAnsi"/>
                <w:lang w:val="en-GB"/>
              </w:rPr>
              <w:t xml:space="preserve"> YES</w:t>
            </w:r>
          </w:p>
          <w:p w14:paraId="4B9FD313" w14:textId="77777777" w:rsidR="00EC364A" w:rsidRPr="00497554" w:rsidRDefault="00204471" w:rsidP="00EC364A">
            <w:pPr>
              <w:jc w:val="both"/>
              <w:rPr>
                <w:rFonts w:cstheme="minorHAnsi"/>
                <w:lang w:val="en-GB"/>
              </w:rPr>
            </w:pPr>
            <w:sdt>
              <w:sdtPr>
                <w:rPr>
                  <w:rFonts w:eastAsia="MS Gothic" w:cstheme="minorHAnsi"/>
                  <w:lang w:val="en-GB"/>
                </w:rPr>
                <w:id w:val="1342501077"/>
                <w14:checkbox>
                  <w14:checked w14:val="0"/>
                  <w14:checkedState w14:val="2612" w14:font="MS Gothic"/>
                  <w14:uncheckedState w14:val="2610" w14:font="MS Gothic"/>
                </w14:checkbox>
              </w:sdtPr>
              <w:sdtEndPr/>
              <w:sdtContent>
                <w:r w:rsidR="00EC364A" w:rsidRPr="00497554">
                  <w:rPr>
                    <w:rFonts w:ascii="Segoe UI Symbol" w:eastAsia="MS Gothic" w:hAnsi="Segoe UI Symbol" w:cs="Segoe UI Symbol"/>
                    <w:lang w:val="en-GB"/>
                  </w:rPr>
                  <w:t>☐</w:t>
                </w:r>
              </w:sdtContent>
            </w:sdt>
            <w:r w:rsidR="00EC364A" w:rsidRPr="00497554">
              <w:rPr>
                <w:rFonts w:cstheme="minorHAnsi"/>
                <w:lang w:val="en-GB"/>
              </w:rPr>
              <w:t xml:space="preserve"> NO</w:t>
            </w:r>
          </w:p>
        </w:tc>
      </w:tr>
      <w:tr w:rsidR="00EC364A" w:rsidRPr="00204471" w14:paraId="54C0AC5E" w14:textId="77777777" w:rsidTr="00A357C8">
        <w:trPr>
          <w:trHeight w:val="1160"/>
        </w:trPr>
        <w:tc>
          <w:tcPr>
            <w:tcW w:w="5000" w:type="pct"/>
            <w:gridSpan w:val="2"/>
            <w:shd w:val="clear" w:color="auto" w:fill="auto"/>
          </w:tcPr>
          <w:p w14:paraId="1335E10C" w14:textId="631DFD31" w:rsidR="001A0E0C" w:rsidRPr="00AF425D" w:rsidRDefault="001A0E0C" w:rsidP="001A0E0C">
            <w:pPr>
              <w:jc w:val="both"/>
              <w:rPr>
                <w:rFonts w:cstheme="minorHAnsi"/>
                <w:i/>
                <w:sz w:val="20"/>
                <w:szCs w:val="20"/>
                <w:lang w:val="en-GB"/>
              </w:rPr>
            </w:pPr>
            <w:r w:rsidRPr="00AF425D">
              <w:rPr>
                <w:rFonts w:cstheme="minorHAnsi"/>
                <w:i/>
                <w:sz w:val="20"/>
                <w:szCs w:val="20"/>
                <w:lang w:val="en-GB"/>
              </w:rPr>
              <w:t xml:space="preserve">If your answer is </w:t>
            </w:r>
            <w:r w:rsidRPr="00AF425D">
              <w:rPr>
                <w:rFonts w:cstheme="minorHAnsi"/>
                <w:b/>
                <w:i/>
                <w:sz w:val="20"/>
                <w:szCs w:val="20"/>
                <w:lang w:val="en-GB"/>
              </w:rPr>
              <w:t>‘YES’</w:t>
            </w:r>
            <w:r w:rsidRPr="00AF425D">
              <w:rPr>
                <w:rFonts w:cstheme="minorHAnsi"/>
                <w:i/>
                <w:sz w:val="20"/>
                <w:szCs w:val="20"/>
                <w:lang w:val="en-GB"/>
              </w:rPr>
              <w:t>, your pro</w:t>
            </w:r>
            <w:r w:rsidR="001F3C09" w:rsidRPr="00AF425D">
              <w:rPr>
                <w:rFonts w:cstheme="minorHAnsi"/>
                <w:i/>
                <w:sz w:val="20"/>
                <w:szCs w:val="20"/>
                <w:lang w:val="en-GB"/>
              </w:rPr>
              <w:t>ject</w:t>
            </w:r>
            <w:r w:rsidRPr="00AF425D">
              <w:rPr>
                <w:rFonts w:cstheme="minorHAnsi"/>
                <w:i/>
                <w:sz w:val="20"/>
                <w:szCs w:val="20"/>
                <w:lang w:val="en-GB"/>
              </w:rPr>
              <w:t xml:space="preserve"> must take into account possible security requirements (see section 7.3. of the information document.</w:t>
            </w:r>
            <w:r w:rsidRPr="00AF425D">
              <w:rPr>
                <w:rFonts w:cstheme="minorHAnsi"/>
                <w:sz w:val="20"/>
                <w:szCs w:val="20"/>
                <w:lang w:val="en-GB"/>
              </w:rPr>
              <w:t xml:space="preserve"> </w:t>
            </w:r>
            <w:r w:rsidRPr="00AF425D">
              <w:rPr>
                <w:rFonts w:cstheme="minorHAnsi"/>
                <w:i/>
                <w:sz w:val="20"/>
                <w:szCs w:val="20"/>
                <w:lang w:val="en-GB"/>
              </w:rPr>
              <w:t>Identify the classification needs for the work packages of the project that involve threat and /or vulnerability assessments and the information on specifications or capabilities of the tool(s) used.</w:t>
            </w:r>
          </w:p>
          <w:p w14:paraId="15075125" w14:textId="77777777" w:rsidR="00254CCE" w:rsidRPr="00AF425D" w:rsidRDefault="001A0E0C" w:rsidP="001A0E0C">
            <w:pPr>
              <w:rPr>
                <w:rFonts w:cstheme="minorHAnsi"/>
                <w:sz w:val="20"/>
                <w:szCs w:val="20"/>
                <w:lang w:val="en-GB" w:eastAsia="en-GB"/>
              </w:rPr>
            </w:pPr>
            <w:r w:rsidRPr="00AF425D">
              <w:rPr>
                <w:rFonts w:cstheme="minorHAnsi"/>
                <w:i/>
                <w:sz w:val="20"/>
                <w:szCs w:val="20"/>
                <w:lang w:val="en-GB"/>
              </w:rPr>
              <w:t xml:space="preserve">Attention! Classified information is sensitive, but other, more stringent, rules will apply than the ones described for sensitive information in the following data management paragraphs.  </w:t>
            </w:r>
            <w:r w:rsidRPr="00AF425D">
              <w:rPr>
                <w:rFonts w:cstheme="minorHAnsi"/>
                <w:sz w:val="20"/>
                <w:szCs w:val="20"/>
                <w:lang w:val="en-GB" w:eastAsia="en-GB"/>
              </w:rPr>
              <w:t xml:space="preserve"> </w:t>
            </w:r>
          </w:p>
        </w:tc>
      </w:tr>
      <w:tr w:rsidR="00EC364A" w:rsidRPr="00204471" w14:paraId="110382BC" w14:textId="77777777" w:rsidTr="00A357C8">
        <w:trPr>
          <w:trHeight w:val="514"/>
        </w:trPr>
        <w:tc>
          <w:tcPr>
            <w:tcW w:w="5000" w:type="pct"/>
            <w:gridSpan w:val="2"/>
            <w:shd w:val="clear" w:color="auto" w:fill="auto"/>
          </w:tcPr>
          <w:p w14:paraId="7EA16743" w14:textId="39F98CD6" w:rsidR="00EC364A" w:rsidRPr="00497554" w:rsidRDefault="00EC364A" w:rsidP="008739CA">
            <w:pPr>
              <w:spacing w:line="276" w:lineRule="auto"/>
              <w:jc w:val="both"/>
              <w:rPr>
                <w:rFonts w:cstheme="minorHAnsi"/>
                <w:iCs/>
                <w:lang w:val="en-GB"/>
              </w:rPr>
            </w:pPr>
          </w:p>
        </w:tc>
      </w:tr>
    </w:tbl>
    <w:p w14:paraId="4EBB107B" w14:textId="6D1DF450" w:rsidR="004855E7" w:rsidRPr="00497554" w:rsidRDefault="00B63CA1"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Pr>
          <w:rFonts w:asciiTheme="minorHAnsi" w:eastAsiaTheme="minorEastAsia" w:hAnsiTheme="minorHAnsi" w:cstheme="minorHAnsi"/>
          <w:b w:val="0"/>
          <w:bCs w:val="0"/>
          <w:color w:val="1C1B0C" w:themeColor="background2" w:themeShade="1A"/>
          <w:spacing w:val="15"/>
          <w:lang w:val="en-GB"/>
        </w:rPr>
        <w:t>D</w:t>
      </w:r>
      <w:r w:rsidR="004E5564" w:rsidRPr="00497554">
        <w:rPr>
          <w:rFonts w:asciiTheme="minorHAnsi" w:eastAsiaTheme="minorEastAsia" w:hAnsiTheme="minorHAnsi" w:cstheme="minorHAnsi"/>
          <w:b w:val="0"/>
          <w:bCs w:val="0"/>
          <w:color w:val="1C1B0C" w:themeColor="background2" w:themeShade="1A"/>
          <w:spacing w:val="15"/>
          <w:lang w:val="en-GB"/>
        </w:rPr>
        <w:t>ocument</w:t>
      </w:r>
      <w:r w:rsidR="00020FBC">
        <w:rPr>
          <w:rFonts w:asciiTheme="minorHAnsi" w:eastAsiaTheme="minorEastAsia" w:hAnsiTheme="minorHAnsi" w:cstheme="minorHAnsi"/>
          <w:b w:val="0"/>
          <w:bCs w:val="0"/>
          <w:color w:val="1C1B0C" w:themeColor="background2" w:themeShade="1A"/>
          <w:spacing w:val="15"/>
          <w:lang w:val="en-GB"/>
        </w:rPr>
        <w:t xml:space="preserve">ing </w:t>
      </w:r>
      <w:r w:rsidR="004E5564" w:rsidRPr="00497554">
        <w:rPr>
          <w:rFonts w:asciiTheme="minorHAnsi" w:eastAsiaTheme="minorEastAsia" w:hAnsiTheme="minorHAnsi" w:cstheme="minorHAnsi"/>
          <w:b w:val="0"/>
          <w:bCs w:val="0"/>
          <w:color w:val="1C1B0C" w:themeColor="background2" w:themeShade="1A"/>
          <w:spacing w:val="15"/>
          <w:lang w:val="en-GB"/>
        </w:rPr>
        <w:t xml:space="preserve">data </w:t>
      </w:r>
    </w:p>
    <w:p w14:paraId="797422A2" w14:textId="77777777" w:rsidR="004855E7" w:rsidRPr="00497554" w:rsidRDefault="004855E7" w:rsidP="004855E7">
      <w:pPr>
        <w:pStyle w:val="NoSpacing"/>
        <w:jc w:val="both"/>
        <w:rPr>
          <w:rFonts w:cstheme="minorHAnsi"/>
          <w:sz w:val="22"/>
          <w:szCs w:val="22"/>
          <w:lang w:val="en-GB"/>
        </w:rPr>
      </w:pPr>
    </w:p>
    <w:tbl>
      <w:tblPr>
        <w:tblStyle w:val="TableGrid"/>
        <w:tblW w:w="4942"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4783"/>
        <w:gridCol w:w="4844"/>
      </w:tblGrid>
      <w:tr w:rsidR="004855E7" w:rsidRPr="00204471" w14:paraId="41D933A5" w14:textId="77777777" w:rsidTr="00A357C8">
        <w:trPr>
          <w:trHeight w:val="309"/>
        </w:trPr>
        <w:tc>
          <w:tcPr>
            <w:tcW w:w="5000" w:type="pct"/>
            <w:gridSpan w:val="2"/>
            <w:shd w:val="clear" w:color="auto" w:fill="F2F1E2" w:themeFill="background2" w:themeFillTint="66"/>
          </w:tcPr>
          <w:p w14:paraId="606FF364" w14:textId="77777777" w:rsidR="004855E7" w:rsidRPr="00497554" w:rsidRDefault="004855E7" w:rsidP="00B537E7">
            <w:pPr>
              <w:pStyle w:val="ListParagraph"/>
              <w:ind w:left="0"/>
              <w:rPr>
                <w:rFonts w:cstheme="minorHAnsi"/>
                <w:lang w:val="en-GB"/>
              </w:rPr>
            </w:pPr>
            <w:r w:rsidRPr="00497554">
              <w:rPr>
                <w:rFonts w:cstheme="minorHAnsi"/>
                <w:lang w:val="en-GB"/>
              </w:rPr>
              <w:t>What documentation will be provided to enable understanding and reuse of the data collected / generated in this project?</w:t>
            </w:r>
          </w:p>
        </w:tc>
      </w:tr>
      <w:tr w:rsidR="004855E7" w:rsidRPr="00204471" w14:paraId="286E49D6" w14:textId="77777777" w:rsidTr="00A357C8">
        <w:trPr>
          <w:trHeight w:val="514"/>
        </w:trPr>
        <w:tc>
          <w:tcPr>
            <w:tcW w:w="5000" w:type="pct"/>
            <w:gridSpan w:val="2"/>
          </w:tcPr>
          <w:p w14:paraId="449F257F" w14:textId="0AA64761" w:rsidR="004855E7" w:rsidRPr="00497554" w:rsidRDefault="004855E7" w:rsidP="008739CA">
            <w:pPr>
              <w:spacing w:line="276" w:lineRule="auto"/>
              <w:jc w:val="both"/>
              <w:rPr>
                <w:rFonts w:cstheme="minorHAnsi"/>
                <w:lang w:val="en-GB"/>
              </w:rPr>
            </w:pPr>
          </w:p>
        </w:tc>
      </w:tr>
      <w:tr w:rsidR="004855E7" w:rsidRPr="00204471" w14:paraId="2F9E7BDE" w14:textId="77777777" w:rsidTr="00A357C8">
        <w:trPr>
          <w:trHeight w:val="309"/>
        </w:trPr>
        <w:tc>
          <w:tcPr>
            <w:tcW w:w="2484" w:type="pct"/>
            <w:shd w:val="clear" w:color="auto" w:fill="F2F1E2" w:themeFill="background2" w:themeFillTint="66"/>
          </w:tcPr>
          <w:p w14:paraId="2A136246" w14:textId="77777777" w:rsidR="004855E7" w:rsidRPr="00497554" w:rsidRDefault="004855E7" w:rsidP="00B537E7">
            <w:pPr>
              <w:pStyle w:val="ListParagraph"/>
              <w:ind w:left="0"/>
              <w:jc w:val="both"/>
              <w:rPr>
                <w:rFonts w:cstheme="minorHAnsi"/>
                <w:lang w:val="en-GB"/>
              </w:rPr>
            </w:pPr>
            <w:r w:rsidRPr="00497554">
              <w:rPr>
                <w:rFonts w:cstheme="minorHAnsi"/>
                <w:lang w:val="en-GB"/>
              </w:rPr>
              <w:t>Metadata standards will be used:</w:t>
            </w:r>
          </w:p>
        </w:tc>
        <w:tc>
          <w:tcPr>
            <w:tcW w:w="2516" w:type="pct"/>
            <w:shd w:val="clear" w:color="auto" w:fill="F2F1E2" w:themeFill="background2" w:themeFillTint="66"/>
          </w:tcPr>
          <w:p w14:paraId="44ADCE81" w14:textId="77777777" w:rsidR="004855E7" w:rsidRPr="00497554" w:rsidRDefault="00204471" w:rsidP="004855E7">
            <w:pPr>
              <w:jc w:val="both"/>
              <w:rPr>
                <w:rFonts w:cstheme="minorHAnsi"/>
                <w:lang w:val="en-GB"/>
              </w:rPr>
            </w:pPr>
            <w:sdt>
              <w:sdtPr>
                <w:rPr>
                  <w:rFonts w:eastAsia="MS Gothic" w:cstheme="minorHAnsi"/>
                  <w:lang w:val="en-GB"/>
                </w:rPr>
                <w:id w:val="-2071646646"/>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FOR ALL DATA</w:t>
            </w:r>
          </w:p>
          <w:p w14:paraId="5AD7F1BE" w14:textId="77777777" w:rsidR="004855E7" w:rsidRPr="00497554" w:rsidRDefault="00204471" w:rsidP="004855E7">
            <w:pPr>
              <w:jc w:val="both"/>
              <w:rPr>
                <w:rFonts w:cstheme="minorHAnsi"/>
                <w:lang w:val="en-GB"/>
              </w:rPr>
            </w:pPr>
            <w:sdt>
              <w:sdtPr>
                <w:rPr>
                  <w:rFonts w:cstheme="minorHAnsi"/>
                  <w:lang w:val="en-GB"/>
                </w:rPr>
                <w:id w:val="855704663"/>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FOR SOME DATA</w:t>
            </w:r>
          </w:p>
          <w:p w14:paraId="2961FFC9" w14:textId="77777777" w:rsidR="004855E7" w:rsidRPr="00497554" w:rsidRDefault="00204471" w:rsidP="004855E7">
            <w:pPr>
              <w:jc w:val="both"/>
              <w:rPr>
                <w:rFonts w:cstheme="minorHAnsi"/>
                <w:lang w:val="en-GB"/>
              </w:rPr>
            </w:pPr>
            <w:sdt>
              <w:sdtPr>
                <w:rPr>
                  <w:rFonts w:cstheme="minorHAnsi"/>
                  <w:lang w:val="en-GB"/>
                </w:rPr>
                <w:id w:val="1478343189"/>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FOR NONE OF THE DATA</w:t>
            </w:r>
          </w:p>
        </w:tc>
      </w:tr>
      <w:tr w:rsidR="004855E7" w:rsidRPr="00204471" w14:paraId="74146076" w14:textId="77777777" w:rsidTr="00A357C8">
        <w:trPr>
          <w:trHeight w:val="839"/>
        </w:trPr>
        <w:tc>
          <w:tcPr>
            <w:tcW w:w="5000" w:type="pct"/>
            <w:gridSpan w:val="2"/>
            <w:shd w:val="clear" w:color="auto" w:fill="auto"/>
          </w:tcPr>
          <w:p w14:paraId="6E02AFD0" w14:textId="77777777" w:rsidR="004855E7" w:rsidRPr="00497554" w:rsidRDefault="004855E7" w:rsidP="00D14B68">
            <w:pPr>
              <w:pStyle w:val="ListParagraph"/>
              <w:numPr>
                <w:ilvl w:val="0"/>
                <w:numId w:val="6"/>
              </w:numPr>
              <w:rPr>
                <w:rFonts w:cstheme="minorHAnsi"/>
                <w:i/>
                <w:sz w:val="20"/>
                <w:szCs w:val="20"/>
                <w:lang w:val="en-GB"/>
              </w:rPr>
            </w:pPr>
            <w:r w:rsidRPr="00497554">
              <w:rPr>
                <w:rFonts w:cstheme="minorHAnsi"/>
                <w:i/>
                <w:sz w:val="20"/>
                <w:szCs w:val="20"/>
                <w:lang w:val="en-GB"/>
              </w:rPr>
              <w:t xml:space="preserve">if your answer is </w:t>
            </w:r>
            <w:r w:rsidRPr="00497554">
              <w:rPr>
                <w:rFonts w:cstheme="minorHAnsi"/>
                <w:b/>
                <w:i/>
                <w:sz w:val="20"/>
                <w:szCs w:val="20"/>
                <w:lang w:val="en-GB"/>
              </w:rPr>
              <w:t xml:space="preserve">‘for all data’ </w:t>
            </w:r>
            <w:r w:rsidRPr="00497554">
              <w:rPr>
                <w:rFonts w:cstheme="minorHAnsi"/>
                <w:i/>
                <w:sz w:val="20"/>
                <w:szCs w:val="20"/>
                <w:lang w:val="en-GB"/>
              </w:rPr>
              <w:t>or</w:t>
            </w:r>
            <w:r w:rsidRPr="00497554">
              <w:rPr>
                <w:rFonts w:cstheme="minorHAnsi"/>
                <w:b/>
                <w:i/>
                <w:sz w:val="20"/>
                <w:szCs w:val="20"/>
                <w:lang w:val="en-GB"/>
              </w:rPr>
              <w:t xml:space="preserve"> ‘for some data’</w:t>
            </w:r>
            <w:r w:rsidRPr="00497554">
              <w:rPr>
                <w:rFonts w:cstheme="minorHAnsi"/>
                <w:i/>
                <w:sz w:val="20"/>
                <w:szCs w:val="20"/>
                <w:lang w:val="en-GB"/>
              </w:rPr>
              <w:t>, please describe in detail which standards will be used.</w:t>
            </w:r>
          </w:p>
          <w:p w14:paraId="781FB94B" w14:textId="77777777" w:rsidR="004855E7" w:rsidRPr="00497554" w:rsidRDefault="004855E7" w:rsidP="00D14B68">
            <w:pPr>
              <w:pStyle w:val="ListParagraph"/>
              <w:numPr>
                <w:ilvl w:val="0"/>
                <w:numId w:val="6"/>
              </w:numPr>
              <w:rPr>
                <w:rFonts w:cstheme="minorHAnsi"/>
                <w:lang w:val="en-GB"/>
              </w:rPr>
            </w:pPr>
            <w:r w:rsidRPr="00497554">
              <w:rPr>
                <w:rFonts w:cstheme="minorHAnsi"/>
                <w:i/>
                <w:sz w:val="20"/>
                <w:szCs w:val="20"/>
                <w:lang w:val="en-GB"/>
              </w:rPr>
              <w:t xml:space="preserve">if your answer is </w:t>
            </w:r>
            <w:r w:rsidRPr="00497554">
              <w:rPr>
                <w:rFonts w:cstheme="minorHAnsi"/>
                <w:b/>
                <w:i/>
                <w:sz w:val="20"/>
                <w:szCs w:val="20"/>
                <w:lang w:val="en-GB"/>
              </w:rPr>
              <w:t>‘none of the data’</w:t>
            </w:r>
            <w:r w:rsidRPr="00497554">
              <w:rPr>
                <w:rFonts w:cstheme="minorHAnsi"/>
                <w:i/>
                <w:sz w:val="20"/>
                <w:szCs w:val="20"/>
                <w:lang w:val="en-GB"/>
              </w:rPr>
              <w:t>, please state in detail which metadata will be created to make the data easy/easier to find and reuse.</w:t>
            </w:r>
          </w:p>
        </w:tc>
      </w:tr>
      <w:tr w:rsidR="004855E7" w:rsidRPr="00204471" w14:paraId="532DEA5A" w14:textId="77777777" w:rsidTr="00A357C8">
        <w:trPr>
          <w:trHeight w:val="571"/>
        </w:trPr>
        <w:tc>
          <w:tcPr>
            <w:tcW w:w="5000" w:type="pct"/>
            <w:gridSpan w:val="2"/>
            <w:shd w:val="clear" w:color="auto" w:fill="auto"/>
          </w:tcPr>
          <w:p w14:paraId="4CC59690" w14:textId="3B2B9973" w:rsidR="004855E7" w:rsidRPr="00497554" w:rsidRDefault="004855E7" w:rsidP="008739CA">
            <w:pPr>
              <w:spacing w:line="276" w:lineRule="auto"/>
              <w:jc w:val="both"/>
              <w:rPr>
                <w:rFonts w:cstheme="minorHAnsi"/>
                <w:iCs/>
                <w:lang w:val="en-GB"/>
              </w:rPr>
            </w:pPr>
          </w:p>
        </w:tc>
      </w:tr>
    </w:tbl>
    <w:p w14:paraId="238468F2" w14:textId="77777777" w:rsidR="004855E7" w:rsidRPr="00497554" w:rsidRDefault="004E5564"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sidRPr="00497554">
        <w:rPr>
          <w:rFonts w:asciiTheme="minorHAnsi" w:eastAsiaTheme="minorEastAsia" w:hAnsiTheme="minorHAnsi" w:cstheme="minorHAnsi"/>
          <w:b w:val="0"/>
          <w:bCs w:val="0"/>
          <w:color w:val="1C1B0C" w:themeColor="background2" w:themeShade="1A"/>
          <w:spacing w:val="15"/>
          <w:lang w:val="en-GB"/>
        </w:rPr>
        <w:t>Data storage and backup during the project</w:t>
      </w:r>
    </w:p>
    <w:p w14:paraId="29BAD51F" w14:textId="77777777" w:rsidR="004855E7" w:rsidRPr="00497554" w:rsidRDefault="004855E7" w:rsidP="004855E7">
      <w:pPr>
        <w:pStyle w:val="NoSpacing"/>
        <w:jc w:val="both"/>
        <w:rPr>
          <w:rFonts w:cstheme="minorHAnsi"/>
          <w:sz w:val="22"/>
          <w:szCs w:val="22"/>
          <w:lang w:val="en-GB"/>
        </w:rPr>
      </w:pPr>
    </w:p>
    <w:tbl>
      <w:tblPr>
        <w:tblStyle w:val="TableGrid"/>
        <w:tblW w:w="4945"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4186"/>
        <w:gridCol w:w="449"/>
        <w:gridCol w:w="4998"/>
      </w:tblGrid>
      <w:tr w:rsidR="004855E7" w:rsidRPr="00204471" w14:paraId="45601697" w14:textId="77777777" w:rsidTr="00A357C8">
        <w:trPr>
          <w:trHeight w:val="309"/>
        </w:trPr>
        <w:tc>
          <w:tcPr>
            <w:tcW w:w="2173" w:type="pct"/>
            <w:shd w:val="clear" w:color="auto" w:fill="F2F1E2" w:themeFill="background2" w:themeFillTint="66"/>
          </w:tcPr>
          <w:p w14:paraId="0FE2C958"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The data will be stored in… </w:t>
            </w:r>
          </w:p>
        </w:tc>
        <w:tc>
          <w:tcPr>
            <w:tcW w:w="2827" w:type="pct"/>
            <w:gridSpan w:val="2"/>
            <w:shd w:val="clear" w:color="auto" w:fill="F2F1E2" w:themeFill="background2" w:themeFillTint="66"/>
          </w:tcPr>
          <w:p w14:paraId="0A52F603" w14:textId="77777777" w:rsidR="004855E7" w:rsidRPr="00497554" w:rsidRDefault="00204471" w:rsidP="004855E7">
            <w:pPr>
              <w:jc w:val="both"/>
              <w:rPr>
                <w:rFonts w:cstheme="minorHAnsi"/>
                <w:lang w:val="en-GB"/>
              </w:rPr>
            </w:pPr>
            <w:sdt>
              <w:sdtPr>
                <w:rPr>
                  <w:rFonts w:eastAsia="MS Gothic" w:cstheme="minorHAnsi"/>
                  <w:lang w:val="en-GB"/>
                </w:rPr>
                <w:id w:val="-75212535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the partner's Research Storage </w:t>
            </w:r>
          </w:p>
          <w:p w14:paraId="2BB477AE" w14:textId="77777777" w:rsidR="004855E7" w:rsidRPr="00497554" w:rsidRDefault="00204471" w:rsidP="004855E7">
            <w:pPr>
              <w:jc w:val="both"/>
              <w:rPr>
                <w:rFonts w:cstheme="minorHAnsi"/>
                <w:lang w:val="en-GB"/>
              </w:rPr>
            </w:pPr>
            <w:sdt>
              <w:sdtPr>
                <w:rPr>
                  <w:rFonts w:eastAsia="MS Gothic" w:cstheme="minorHAnsi"/>
                  <w:lang w:val="en-GB"/>
                </w:rPr>
                <w:id w:val="199159882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OTHER</w:t>
            </w:r>
          </w:p>
        </w:tc>
      </w:tr>
      <w:tr w:rsidR="004855E7" w:rsidRPr="00204471" w14:paraId="2BAE3756" w14:textId="77777777" w:rsidTr="00A357C8">
        <w:trPr>
          <w:trHeight w:val="1517"/>
        </w:trPr>
        <w:tc>
          <w:tcPr>
            <w:tcW w:w="5000" w:type="pct"/>
            <w:gridSpan w:val="3"/>
            <w:shd w:val="clear" w:color="auto" w:fill="auto"/>
            <w:vAlign w:val="center"/>
          </w:tcPr>
          <w:p w14:paraId="124F8A88" w14:textId="77777777" w:rsidR="004855E7" w:rsidRPr="00497554" w:rsidRDefault="004855E7" w:rsidP="004855E7">
            <w:pPr>
              <w:rPr>
                <w:rFonts w:cstheme="minorHAnsi"/>
                <w:i/>
                <w:sz w:val="20"/>
                <w:szCs w:val="20"/>
                <w:lang w:val="en-GB"/>
              </w:rPr>
            </w:pPr>
            <w:r w:rsidRPr="00497554">
              <w:rPr>
                <w:rFonts w:cstheme="minorHAnsi"/>
                <w:i/>
                <w:sz w:val="20"/>
                <w:szCs w:val="20"/>
                <w:lang w:val="en-GB"/>
              </w:rPr>
              <w:t>If your answer includes ‘</w:t>
            </w:r>
            <w:r w:rsidRPr="00497554">
              <w:rPr>
                <w:rFonts w:cstheme="minorHAnsi"/>
                <w:b/>
                <w:i/>
                <w:sz w:val="20"/>
                <w:szCs w:val="20"/>
                <w:lang w:val="en-GB"/>
              </w:rPr>
              <w:t>OTHER’</w:t>
            </w:r>
            <w:r w:rsidRPr="00497554">
              <w:rPr>
                <w:rFonts w:cstheme="minorHAnsi"/>
                <w:i/>
                <w:sz w:val="20"/>
                <w:szCs w:val="20"/>
                <w:lang w:val="en-GB"/>
              </w:rPr>
              <w:t>:</w:t>
            </w:r>
          </w:p>
          <w:p w14:paraId="1082378F" w14:textId="77777777" w:rsidR="004855E7" w:rsidRPr="00497554" w:rsidRDefault="004855E7" w:rsidP="00D14B68">
            <w:pPr>
              <w:pStyle w:val="ListParagraph"/>
              <w:numPr>
                <w:ilvl w:val="0"/>
                <w:numId w:val="4"/>
              </w:numPr>
              <w:rPr>
                <w:rFonts w:cstheme="minorHAnsi"/>
                <w:i/>
                <w:sz w:val="20"/>
                <w:szCs w:val="20"/>
                <w:lang w:val="en-GB"/>
              </w:rPr>
            </w:pPr>
            <w:r w:rsidRPr="00497554">
              <w:rPr>
                <w:rFonts w:cstheme="minorHAnsi"/>
                <w:i/>
                <w:sz w:val="20"/>
                <w:szCs w:val="20"/>
                <w:lang w:val="en-GB"/>
              </w:rPr>
              <w:t>Specify which storage solutions you will use during the project, in addition to / instead of the partner's research storage.</w:t>
            </w:r>
          </w:p>
          <w:p w14:paraId="6E9A2C9B" w14:textId="77777777" w:rsidR="004855E7" w:rsidRPr="00497554" w:rsidRDefault="004855E7" w:rsidP="00D14B68">
            <w:pPr>
              <w:pStyle w:val="ListParagraph"/>
              <w:numPr>
                <w:ilvl w:val="0"/>
                <w:numId w:val="4"/>
              </w:numPr>
              <w:rPr>
                <w:rFonts w:cstheme="minorHAnsi"/>
                <w:lang w:val="en-GB"/>
              </w:rPr>
            </w:pPr>
            <w:r w:rsidRPr="00497554">
              <w:rPr>
                <w:rFonts w:cstheme="minorHAnsi"/>
                <w:i/>
                <w:sz w:val="20"/>
                <w:szCs w:val="20"/>
                <w:lang w:val="en-GB"/>
              </w:rPr>
              <w:t>Explain the reasons for using these solutions. E.g. because you need more space than available by the partners; to facilitate data sharing with collaborators; or because your data requires additional security.</w:t>
            </w:r>
          </w:p>
        </w:tc>
      </w:tr>
      <w:tr w:rsidR="004855E7" w:rsidRPr="00204471" w14:paraId="37A55D45" w14:textId="77777777" w:rsidTr="00A357C8">
        <w:trPr>
          <w:trHeight w:val="547"/>
        </w:trPr>
        <w:tc>
          <w:tcPr>
            <w:tcW w:w="5000" w:type="pct"/>
            <w:gridSpan w:val="3"/>
            <w:shd w:val="clear" w:color="auto" w:fill="auto"/>
          </w:tcPr>
          <w:p w14:paraId="558DAFFD" w14:textId="75E51D2F" w:rsidR="004855E7" w:rsidRPr="00497554" w:rsidRDefault="004855E7" w:rsidP="008739CA">
            <w:pPr>
              <w:spacing w:line="276" w:lineRule="auto"/>
              <w:jc w:val="both"/>
              <w:rPr>
                <w:rFonts w:cstheme="minorHAnsi"/>
                <w:iCs/>
                <w:lang w:val="en-GB"/>
              </w:rPr>
            </w:pPr>
          </w:p>
        </w:tc>
      </w:tr>
      <w:tr w:rsidR="004855E7" w:rsidRPr="00204471" w14:paraId="0ADF661D" w14:textId="77777777" w:rsidTr="00A357C8">
        <w:trPr>
          <w:trHeight w:val="309"/>
        </w:trPr>
        <w:tc>
          <w:tcPr>
            <w:tcW w:w="5000" w:type="pct"/>
            <w:gridSpan w:val="3"/>
            <w:shd w:val="clear" w:color="auto" w:fill="F2F1E2" w:themeFill="background2" w:themeFillTint="66"/>
          </w:tcPr>
          <w:p w14:paraId="5DF7EA2B"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How will the data be backed up? </w:t>
            </w:r>
          </w:p>
        </w:tc>
      </w:tr>
      <w:tr w:rsidR="004855E7" w:rsidRPr="00204471" w14:paraId="0CE0928E" w14:textId="77777777" w:rsidTr="00A357C8">
        <w:trPr>
          <w:trHeight w:val="530"/>
        </w:trPr>
        <w:tc>
          <w:tcPr>
            <w:tcW w:w="5000" w:type="pct"/>
            <w:gridSpan w:val="3"/>
            <w:shd w:val="clear" w:color="auto" w:fill="auto"/>
          </w:tcPr>
          <w:p w14:paraId="375D2EFE" w14:textId="0CFDE68F" w:rsidR="004855E7" w:rsidRPr="00497554" w:rsidRDefault="004855E7" w:rsidP="008739CA">
            <w:pPr>
              <w:spacing w:line="276" w:lineRule="auto"/>
              <w:jc w:val="both"/>
              <w:rPr>
                <w:rFonts w:cstheme="minorHAnsi"/>
                <w:lang w:val="en-GB"/>
              </w:rPr>
            </w:pPr>
          </w:p>
        </w:tc>
      </w:tr>
      <w:tr w:rsidR="004855E7" w:rsidRPr="00497554" w14:paraId="3F4E2DC9" w14:textId="77777777" w:rsidTr="00A357C8">
        <w:trPr>
          <w:trHeight w:val="1178"/>
        </w:trPr>
        <w:tc>
          <w:tcPr>
            <w:tcW w:w="2406" w:type="pct"/>
            <w:gridSpan w:val="2"/>
            <w:shd w:val="clear" w:color="auto" w:fill="F2F1E2" w:themeFill="background2" w:themeFillTint="66"/>
          </w:tcPr>
          <w:p w14:paraId="1E63019E" w14:textId="77777777" w:rsidR="004855E7" w:rsidRPr="00497554" w:rsidRDefault="004855E7" w:rsidP="00B537E7">
            <w:pPr>
              <w:pStyle w:val="ListParagraph"/>
              <w:ind w:left="0"/>
              <w:rPr>
                <w:rFonts w:cstheme="minorHAnsi"/>
                <w:lang w:val="en-GB"/>
              </w:rPr>
            </w:pPr>
            <w:r w:rsidRPr="00497554">
              <w:rPr>
                <w:rFonts w:cstheme="minorHAnsi"/>
                <w:lang w:val="en-GB"/>
              </w:rPr>
              <w:t xml:space="preserve">How will data security and protection of sensitive data be taken care of during the research? </w:t>
            </w:r>
          </w:p>
        </w:tc>
        <w:tc>
          <w:tcPr>
            <w:tcW w:w="2594" w:type="pct"/>
            <w:shd w:val="clear" w:color="auto" w:fill="F2F1E2" w:themeFill="background2" w:themeFillTint="66"/>
            <w:vAlign w:val="center"/>
          </w:tcPr>
          <w:p w14:paraId="5741CE6F" w14:textId="77777777" w:rsidR="004855E7" w:rsidRPr="00497554" w:rsidRDefault="00204471" w:rsidP="004855E7">
            <w:pPr>
              <w:pStyle w:val="ListParagraph"/>
              <w:tabs>
                <w:tab w:val="left" w:pos="316"/>
                <w:tab w:val="left" w:pos="2120"/>
              </w:tabs>
              <w:ind w:left="316" w:hanging="316"/>
              <w:rPr>
                <w:rFonts w:cstheme="minorHAnsi"/>
                <w:lang w:val="en-GB"/>
              </w:rPr>
            </w:pPr>
            <w:sdt>
              <w:sdtPr>
                <w:rPr>
                  <w:rFonts w:cstheme="minorHAnsi"/>
                  <w:lang w:val="en-GB"/>
                </w:rPr>
                <w:id w:val="43494788"/>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Not applicable (there are no sensitive data)</w:t>
            </w:r>
          </w:p>
          <w:p w14:paraId="12994F78" w14:textId="77777777" w:rsidR="004855E7" w:rsidRPr="00497554" w:rsidRDefault="00204471" w:rsidP="004855E7">
            <w:pPr>
              <w:pStyle w:val="ListParagraph"/>
              <w:tabs>
                <w:tab w:val="left" w:pos="316"/>
                <w:tab w:val="left" w:pos="2120"/>
              </w:tabs>
              <w:ind w:left="316" w:hanging="316"/>
              <w:rPr>
                <w:rFonts w:cstheme="minorHAnsi"/>
                <w:lang w:val="en-GB"/>
              </w:rPr>
            </w:pPr>
            <w:sdt>
              <w:sdtPr>
                <w:rPr>
                  <w:rFonts w:cstheme="minorHAnsi"/>
                  <w:lang w:val="en-GB"/>
                </w:rPr>
                <w:id w:val="-1683048159"/>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Default security of the partners' networked research storage</w:t>
            </w:r>
          </w:p>
          <w:p w14:paraId="1E8A6B96" w14:textId="77777777" w:rsidR="004855E7" w:rsidRPr="00497554" w:rsidRDefault="00204471" w:rsidP="004855E7">
            <w:pPr>
              <w:pStyle w:val="ListParagraph"/>
              <w:tabs>
                <w:tab w:val="left" w:pos="316"/>
                <w:tab w:val="left" w:pos="730"/>
              </w:tabs>
              <w:ind w:left="316" w:hanging="316"/>
              <w:rPr>
                <w:rFonts w:cstheme="minorHAnsi"/>
                <w:lang w:val="en-GB"/>
              </w:rPr>
            </w:pPr>
            <w:sdt>
              <w:sdtPr>
                <w:rPr>
                  <w:rFonts w:cstheme="minorHAnsi"/>
                  <w:lang w:val="en-GB"/>
                </w:rPr>
                <w:id w:val="-131448190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 xml:space="preserve">Additional security measures </w:t>
            </w:r>
          </w:p>
        </w:tc>
      </w:tr>
      <w:tr w:rsidR="004855E7" w:rsidRPr="00204471" w14:paraId="5B30FFB4" w14:textId="77777777" w:rsidTr="00A357C8">
        <w:trPr>
          <w:trHeight w:val="399"/>
        </w:trPr>
        <w:tc>
          <w:tcPr>
            <w:tcW w:w="5000" w:type="pct"/>
            <w:gridSpan w:val="3"/>
            <w:vAlign w:val="center"/>
          </w:tcPr>
          <w:p w14:paraId="353F5F1F" w14:textId="77777777" w:rsidR="004855E7" w:rsidRPr="00497554" w:rsidRDefault="004855E7" w:rsidP="004855E7">
            <w:pPr>
              <w:rPr>
                <w:rFonts w:cstheme="minorHAnsi"/>
                <w:lang w:val="en-GB"/>
              </w:rPr>
            </w:pPr>
            <w:r w:rsidRPr="00497554">
              <w:rPr>
                <w:rFonts w:cstheme="minorHAnsi"/>
                <w:bCs/>
                <w:i/>
                <w:sz w:val="20"/>
                <w:szCs w:val="20"/>
                <w:lang w:val="en-GB"/>
              </w:rPr>
              <w:lastRenderedPageBreak/>
              <w:t>If your answer is</w:t>
            </w:r>
            <w:r w:rsidRPr="00497554">
              <w:rPr>
                <w:rFonts w:cstheme="minorHAnsi"/>
                <w:b/>
                <w:i/>
                <w:sz w:val="20"/>
                <w:szCs w:val="20"/>
                <w:lang w:val="en-GB"/>
              </w:rPr>
              <w:t xml:space="preserve"> other than ‘Not applicable’</w:t>
            </w:r>
            <w:r w:rsidRPr="00497554">
              <w:rPr>
                <w:rFonts w:cstheme="minorHAnsi"/>
                <w:i/>
                <w:sz w:val="20"/>
                <w:szCs w:val="20"/>
                <w:lang w:val="en-GB"/>
              </w:rPr>
              <w:t>: Describe the main risks and how these will be managed.</w:t>
            </w:r>
          </w:p>
        </w:tc>
      </w:tr>
      <w:tr w:rsidR="004855E7" w:rsidRPr="00204471" w14:paraId="687528C9" w14:textId="77777777" w:rsidTr="00A357C8">
        <w:trPr>
          <w:trHeight w:val="578"/>
        </w:trPr>
        <w:tc>
          <w:tcPr>
            <w:tcW w:w="5000" w:type="pct"/>
            <w:gridSpan w:val="3"/>
          </w:tcPr>
          <w:p w14:paraId="01CE7542" w14:textId="1E7DE440" w:rsidR="004855E7" w:rsidRPr="00497554" w:rsidRDefault="004855E7" w:rsidP="008739CA">
            <w:pPr>
              <w:spacing w:line="276" w:lineRule="auto"/>
              <w:jc w:val="both"/>
              <w:rPr>
                <w:rFonts w:cstheme="minorHAnsi"/>
                <w:b/>
                <w:iCs/>
                <w:lang w:val="en-GB"/>
              </w:rPr>
            </w:pPr>
          </w:p>
        </w:tc>
      </w:tr>
      <w:tr w:rsidR="004855E7" w:rsidRPr="00497554" w14:paraId="3754A71F" w14:textId="77777777" w:rsidTr="00A357C8">
        <w:trPr>
          <w:trHeight w:val="309"/>
        </w:trPr>
        <w:tc>
          <w:tcPr>
            <w:tcW w:w="5000" w:type="pct"/>
            <w:gridSpan w:val="3"/>
            <w:shd w:val="clear" w:color="auto" w:fill="F2F1E2" w:themeFill="background2" w:themeFillTint="66"/>
          </w:tcPr>
          <w:p w14:paraId="71AA8F9E" w14:textId="77777777" w:rsidR="004855E7" w:rsidRPr="00497554" w:rsidRDefault="004855E7" w:rsidP="004E5564">
            <w:pPr>
              <w:pStyle w:val="ListParagraph"/>
              <w:ind w:left="0"/>
              <w:rPr>
                <w:rFonts w:cstheme="minorHAnsi"/>
                <w:lang w:val="en-GB"/>
              </w:rPr>
            </w:pPr>
            <w:r w:rsidRPr="00497554">
              <w:rPr>
                <w:rFonts w:cstheme="minorHAnsi"/>
                <w:lang w:val="en-GB"/>
              </w:rPr>
              <w:t>What are the expected costs for data storage and backup during the project?</w:t>
            </w:r>
            <w:r w:rsidR="00B537E7" w:rsidRPr="00497554">
              <w:rPr>
                <w:rFonts w:cstheme="minorHAnsi"/>
                <w:lang w:val="en-GB"/>
              </w:rPr>
              <w:t xml:space="preserve"> </w:t>
            </w:r>
            <w:r w:rsidRPr="00497554">
              <w:rPr>
                <w:rFonts w:cstheme="minorHAnsi"/>
                <w:lang w:val="en-GB"/>
              </w:rPr>
              <w:t xml:space="preserve">How will these costs be covered? </w:t>
            </w:r>
          </w:p>
        </w:tc>
      </w:tr>
      <w:tr w:rsidR="004855E7" w:rsidRPr="00204471" w14:paraId="10B21405" w14:textId="77777777" w:rsidTr="00A357C8">
        <w:trPr>
          <w:trHeight w:val="740"/>
        </w:trPr>
        <w:tc>
          <w:tcPr>
            <w:tcW w:w="5000" w:type="pct"/>
            <w:gridSpan w:val="3"/>
            <w:vAlign w:val="center"/>
          </w:tcPr>
          <w:p w14:paraId="459C1A84" w14:textId="77777777" w:rsidR="004855E7" w:rsidRPr="00497554" w:rsidRDefault="004855E7" w:rsidP="004855E7">
            <w:pPr>
              <w:rPr>
                <w:rFonts w:cstheme="minorHAnsi"/>
                <w:lang w:val="en-GB"/>
              </w:rPr>
            </w:pPr>
            <w:r w:rsidRPr="00497554">
              <w:rPr>
                <w:rFonts w:cstheme="minorHAnsi"/>
                <w:i/>
                <w:sz w:val="20"/>
                <w:szCs w:val="20"/>
                <w:lang w:val="en-GB"/>
              </w:rPr>
              <w:t>Costs related to data storage and backup during the project can be covered by the project budget providing these are fully justified and relate to the project.</w:t>
            </w:r>
          </w:p>
        </w:tc>
      </w:tr>
      <w:tr w:rsidR="004855E7" w:rsidRPr="00204471" w14:paraId="708B33EE" w14:textId="77777777" w:rsidTr="00A357C8">
        <w:trPr>
          <w:trHeight w:val="550"/>
        </w:trPr>
        <w:tc>
          <w:tcPr>
            <w:tcW w:w="5000" w:type="pct"/>
            <w:gridSpan w:val="3"/>
          </w:tcPr>
          <w:p w14:paraId="1AB6C408" w14:textId="4EF51AD9" w:rsidR="004855E7" w:rsidRPr="00497554" w:rsidRDefault="004855E7" w:rsidP="008739CA">
            <w:pPr>
              <w:spacing w:line="276" w:lineRule="auto"/>
              <w:jc w:val="both"/>
              <w:rPr>
                <w:rFonts w:cstheme="minorHAnsi"/>
                <w:iCs/>
                <w:lang w:val="en-GB"/>
              </w:rPr>
            </w:pPr>
          </w:p>
        </w:tc>
      </w:tr>
    </w:tbl>
    <w:p w14:paraId="2754272D" w14:textId="77777777" w:rsidR="004855E7" w:rsidRPr="00497554" w:rsidRDefault="004E5564"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sidRPr="00497554">
        <w:rPr>
          <w:rFonts w:asciiTheme="minorHAnsi" w:eastAsiaTheme="minorEastAsia" w:hAnsiTheme="minorHAnsi" w:cstheme="minorHAnsi"/>
          <w:b w:val="0"/>
          <w:bCs w:val="0"/>
          <w:color w:val="1C1B0C" w:themeColor="background2" w:themeShade="1A"/>
          <w:spacing w:val="15"/>
          <w:lang w:val="en-GB"/>
        </w:rPr>
        <w:t>Data preservation in the long term - after the project</w:t>
      </w:r>
    </w:p>
    <w:p w14:paraId="626FAA9C" w14:textId="77777777" w:rsidR="004855E7" w:rsidRPr="00497554" w:rsidRDefault="004855E7" w:rsidP="004855E7">
      <w:pPr>
        <w:pStyle w:val="NoSpacing"/>
        <w:jc w:val="both"/>
        <w:rPr>
          <w:rFonts w:cstheme="minorHAnsi"/>
          <w:sz w:val="22"/>
          <w:szCs w:val="22"/>
          <w:lang w:val="en-GB"/>
        </w:rPr>
      </w:pPr>
    </w:p>
    <w:tbl>
      <w:tblPr>
        <w:tblStyle w:val="TableGrid"/>
        <w:tblW w:w="4945"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4779"/>
        <w:gridCol w:w="1798"/>
        <w:gridCol w:w="3056"/>
      </w:tblGrid>
      <w:tr w:rsidR="004855E7" w:rsidRPr="00497554" w14:paraId="4E5B44B8" w14:textId="77777777" w:rsidTr="00A357C8">
        <w:trPr>
          <w:trHeight w:val="309"/>
        </w:trPr>
        <w:tc>
          <w:tcPr>
            <w:tcW w:w="3414" w:type="pct"/>
            <w:gridSpan w:val="2"/>
            <w:shd w:val="clear" w:color="auto" w:fill="F2F1E2" w:themeFill="background2" w:themeFillTint="66"/>
          </w:tcPr>
          <w:p w14:paraId="180B9906"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All data will be preserved in the long term (at least 10 years) </w:t>
            </w:r>
          </w:p>
        </w:tc>
        <w:tc>
          <w:tcPr>
            <w:tcW w:w="1586" w:type="pct"/>
            <w:shd w:val="clear" w:color="auto" w:fill="F2F1E2" w:themeFill="background2" w:themeFillTint="66"/>
          </w:tcPr>
          <w:p w14:paraId="0FFA358D" w14:textId="77777777" w:rsidR="004855E7" w:rsidRPr="00497554" w:rsidRDefault="00204471" w:rsidP="004855E7">
            <w:pPr>
              <w:jc w:val="both"/>
              <w:rPr>
                <w:rFonts w:cstheme="minorHAnsi"/>
                <w:lang w:val="en-GB"/>
              </w:rPr>
            </w:pPr>
            <w:sdt>
              <w:sdtPr>
                <w:rPr>
                  <w:rFonts w:eastAsia="MS Gothic" w:cstheme="minorHAnsi"/>
                  <w:lang w:val="en-GB"/>
                </w:rPr>
                <w:id w:val="-89959273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YES</w:t>
            </w:r>
          </w:p>
          <w:p w14:paraId="0CE528CF" w14:textId="77777777" w:rsidR="004855E7" w:rsidRPr="00497554" w:rsidRDefault="00204471" w:rsidP="004855E7">
            <w:pPr>
              <w:jc w:val="both"/>
              <w:rPr>
                <w:rFonts w:cstheme="minorHAnsi"/>
                <w:lang w:val="en-GB"/>
              </w:rPr>
            </w:pPr>
            <w:sdt>
              <w:sdtPr>
                <w:rPr>
                  <w:rFonts w:eastAsia="MS Gothic" w:cstheme="minorHAnsi"/>
                  <w:lang w:val="en-GB"/>
                </w:rPr>
                <w:id w:val="-146362556"/>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NO</w:t>
            </w:r>
          </w:p>
        </w:tc>
      </w:tr>
      <w:tr w:rsidR="004855E7" w:rsidRPr="00497554" w14:paraId="1F2763CE" w14:textId="77777777" w:rsidTr="00A357C8">
        <w:trPr>
          <w:trHeight w:val="309"/>
        </w:trPr>
        <w:tc>
          <w:tcPr>
            <w:tcW w:w="5000" w:type="pct"/>
            <w:gridSpan w:val="3"/>
            <w:shd w:val="clear" w:color="auto" w:fill="auto"/>
          </w:tcPr>
          <w:p w14:paraId="1E68378A" w14:textId="77777777" w:rsidR="004855E7" w:rsidRPr="00497554" w:rsidRDefault="004855E7" w:rsidP="004855E7">
            <w:pPr>
              <w:jc w:val="both"/>
              <w:rPr>
                <w:rFonts w:cstheme="minorHAnsi"/>
                <w:i/>
                <w:lang w:val="en-GB"/>
              </w:rPr>
            </w:pPr>
            <w:r w:rsidRPr="00497554">
              <w:rPr>
                <w:rFonts w:cstheme="minorHAnsi"/>
                <w:i/>
                <w:sz w:val="20"/>
                <w:szCs w:val="20"/>
                <w:lang w:val="en-GB"/>
              </w:rPr>
              <w:t xml:space="preserve">If your answer is </w:t>
            </w:r>
            <w:r w:rsidRPr="00497554">
              <w:rPr>
                <w:rFonts w:cstheme="minorHAnsi"/>
                <w:b/>
                <w:i/>
                <w:sz w:val="20"/>
                <w:szCs w:val="20"/>
                <w:lang w:val="en-GB"/>
              </w:rPr>
              <w:t>‘NO’</w:t>
            </w:r>
            <w:r w:rsidRPr="00497554">
              <w:rPr>
                <w:rFonts w:cstheme="minorHAnsi"/>
                <w:i/>
                <w:sz w:val="20"/>
                <w:szCs w:val="20"/>
                <w:lang w:val="en-GB"/>
              </w:rPr>
              <w:t>: clearly describe what data will be preserved long-term and what data will be destroyed for contractual, legal or regulatory purposes, or for physical preservation issues. Indicate how you will decide which data to keep.</w:t>
            </w:r>
          </w:p>
        </w:tc>
      </w:tr>
      <w:tr w:rsidR="004855E7" w:rsidRPr="00497554" w14:paraId="59E724DC" w14:textId="77777777" w:rsidTr="00A357C8">
        <w:trPr>
          <w:trHeight w:val="538"/>
        </w:trPr>
        <w:tc>
          <w:tcPr>
            <w:tcW w:w="5000" w:type="pct"/>
            <w:gridSpan w:val="3"/>
            <w:shd w:val="clear" w:color="auto" w:fill="auto"/>
          </w:tcPr>
          <w:p w14:paraId="452C91EE" w14:textId="5D759691" w:rsidR="004855E7" w:rsidRPr="00497554" w:rsidRDefault="004855E7" w:rsidP="008739CA">
            <w:pPr>
              <w:spacing w:line="276" w:lineRule="auto"/>
              <w:jc w:val="both"/>
              <w:rPr>
                <w:rFonts w:cstheme="minorHAnsi"/>
                <w:iCs/>
                <w:lang w:val="en-GB"/>
              </w:rPr>
            </w:pPr>
          </w:p>
        </w:tc>
      </w:tr>
      <w:tr w:rsidR="004855E7" w:rsidRPr="00204471" w14:paraId="46BDE24F" w14:textId="77777777" w:rsidTr="00A357C8">
        <w:trPr>
          <w:trHeight w:val="309"/>
        </w:trPr>
        <w:tc>
          <w:tcPr>
            <w:tcW w:w="2481" w:type="pct"/>
            <w:shd w:val="clear" w:color="auto" w:fill="F2F1E2" w:themeFill="background2" w:themeFillTint="66"/>
          </w:tcPr>
          <w:p w14:paraId="137DFE1E"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The data will be archived within… </w:t>
            </w:r>
          </w:p>
        </w:tc>
        <w:tc>
          <w:tcPr>
            <w:tcW w:w="2519" w:type="pct"/>
            <w:gridSpan w:val="2"/>
            <w:shd w:val="clear" w:color="auto" w:fill="F2F1E2" w:themeFill="background2" w:themeFillTint="66"/>
          </w:tcPr>
          <w:p w14:paraId="638A717B" w14:textId="77777777" w:rsidR="004855E7" w:rsidRPr="00497554" w:rsidRDefault="00204471" w:rsidP="004855E7">
            <w:pPr>
              <w:jc w:val="both"/>
              <w:rPr>
                <w:rFonts w:cstheme="minorHAnsi"/>
                <w:lang w:val="en-GB"/>
              </w:rPr>
            </w:pPr>
            <w:sdt>
              <w:sdtPr>
                <w:rPr>
                  <w:rFonts w:eastAsia="MS Gothic" w:cstheme="minorHAnsi"/>
                  <w:lang w:val="en-GB"/>
                </w:rPr>
                <w:id w:val="-70255885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Partners' Networked Research Storage</w:t>
            </w:r>
          </w:p>
          <w:p w14:paraId="51305872" w14:textId="77777777" w:rsidR="004855E7" w:rsidRPr="00497554" w:rsidRDefault="00204471" w:rsidP="004855E7">
            <w:pPr>
              <w:jc w:val="both"/>
              <w:rPr>
                <w:rFonts w:cstheme="minorHAnsi"/>
                <w:lang w:val="en-GB"/>
              </w:rPr>
            </w:pPr>
            <w:sdt>
              <w:sdtPr>
                <w:rPr>
                  <w:rFonts w:eastAsia="MS Gothic" w:cstheme="minorHAnsi"/>
                  <w:lang w:val="en-GB"/>
                </w:rPr>
                <w:id w:val="2033376131"/>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OTHER</w:t>
            </w:r>
          </w:p>
        </w:tc>
      </w:tr>
      <w:tr w:rsidR="004855E7" w:rsidRPr="00497554" w14:paraId="7501CF1F" w14:textId="77777777" w:rsidTr="00A357C8">
        <w:trPr>
          <w:trHeight w:val="740"/>
        </w:trPr>
        <w:tc>
          <w:tcPr>
            <w:tcW w:w="5000" w:type="pct"/>
            <w:gridSpan w:val="3"/>
            <w:vAlign w:val="center"/>
          </w:tcPr>
          <w:p w14:paraId="7D9FC2D1" w14:textId="77777777" w:rsidR="004855E7" w:rsidRPr="00497554" w:rsidRDefault="004855E7" w:rsidP="004855E7">
            <w:pPr>
              <w:rPr>
                <w:rFonts w:cstheme="minorHAnsi"/>
                <w:lang w:val="en-GB"/>
              </w:rPr>
            </w:pPr>
            <w:r w:rsidRPr="00497554">
              <w:rPr>
                <w:rFonts w:cstheme="minorHAnsi"/>
                <w:i/>
                <w:sz w:val="20"/>
                <w:szCs w:val="20"/>
                <w:lang w:val="en-GB"/>
              </w:rPr>
              <w:t>If your answer includes ‘</w:t>
            </w:r>
            <w:r w:rsidRPr="00497554">
              <w:rPr>
                <w:rFonts w:cstheme="minorHAnsi"/>
                <w:b/>
                <w:i/>
                <w:sz w:val="20"/>
                <w:szCs w:val="20"/>
                <w:lang w:val="en-GB"/>
              </w:rPr>
              <w:t>OTHER’</w:t>
            </w:r>
            <w:r w:rsidRPr="00497554">
              <w:rPr>
                <w:rFonts w:cstheme="minorHAnsi"/>
                <w:i/>
                <w:sz w:val="20"/>
                <w:szCs w:val="20"/>
                <w:lang w:val="en-GB"/>
              </w:rPr>
              <w:t>: Specify which storage solutions you will use in the long term, in addition to/instead of the partners' networked research storage. Please explain the reasons for using these solutions.</w:t>
            </w:r>
          </w:p>
        </w:tc>
      </w:tr>
      <w:tr w:rsidR="004855E7" w:rsidRPr="00497554" w14:paraId="34949B5B" w14:textId="77777777" w:rsidTr="00A357C8">
        <w:trPr>
          <w:trHeight w:val="626"/>
        </w:trPr>
        <w:tc>
          <w:tcPr>
            <w:tcW w:w="5000" w:type="pct"/>
            <w:gridSpan w:val="3"/>
          </w:tcPr>
          <w:p w14:paraId="6173DA8F" w14:textId="488EB6AE" w:rsidR="004855E7" w:rsidRPr="00497554" w:rsidRDefault="004855E7" w:rsidP="008739CA">
            <w:pPr>
              <w:spacing w:line="276" w:lineRule="auto"/>
              <w:jc w:val="both"/>
              <w:rPr>
                <w:rFonts w:cstheme="minorHAnsi"/>
                <w:iCs/>
                <w:lang w:val="en-GB"/>
              </w:rPr>
            </w:pPr>
          </w:p>
        </w:tc>
      </w:tr>
      <w:tr w:rsidR="004855E7" w:rsidRPr="00497554" w14:paraId="5882232C" w14:textId="77777777" w:rsidTr="00A357C8">
        <w:trPr>
          <w:trHeight w:val="1320"/>
        </w:trPr>
        <w:tc>
          <w:tcPr>
            <w:tcW w:w="2481" w:type="pct"/>
            <w:shd w:val="clear" w:color="auto" w:fill="F2F1E2" w:themeFill="background2" w:themeFillTint="66"/>
          </w:tcPr>
          <w:p w14:paraId="4418D21E" w14:textId="77777777" w:rsidR="004855E7" w:rsidRPr="00497554" w:rsidRDefault="004855E7" w:rsidP="00B537E7">
            <w:pPr>
              <w:pStyle w:val="ListParagraph"/>
              <w:ind w:left="0"/>
              <w:rPr>
                <w:rFonts w:cstheme="minorHAnsi"/>
                <w:lang w:val="en-GB"/>
              </w:rPr>
            </w:pPr>
            <w:r w:rsidRPr="00497554">
              <w:rPr>
                <w:rFonts w:cstheme="minorHAnsi"/>
                <w:lang w:val="en-GB"/>
              </w:rPr>
              <w:t xml:space="preserve">How will data security and protection of sensitive data be taken care in the long term? </w:t>
            </w:r>
          </w:p>
        </w:tc>
        <w:tc>
          <w:tcPr>
            <w:tcW w:w="2519" w:type="pct"/>
            <w:gridSpan w:val="2"/>
            <w:shd w:val="clear" w:color="auto" w:fill="F2F1E2" w:themeFill="background2" w:themeFillTint="66"/>
          </w:tcPr>
          <w:p w14:paraId="07419D7F" w14:textId="77777777" w:rsidR="004855E7" w:rsidRPr="00497554" w:rsidRDefault="00204471" w:rsidP="004855E7">
            <w:pPr>
              <w:pStyle w:val="ListParagraph"/>
              <w:tabs>
                <w:tab w:val="left" w:pos="317"/>
                <w:tab w:val="left" w:pos="2120"/>
              </w:tabs>
              <w:ind w:left="321" w:hanging="321"/>
              <w:jc w:val="both"/>
              <w:rPr>
                <w:rFonts w:cstheme="minorHAnsi"/>
                <w:lang w:val="en-GB"/>
              </w:rPr>
            </w:pPr>
            <w:sdt>
              <w:sdtPr>
                <w:rPr>
                  <w:rFonts w:cstheme="minorHAnsi"/>
                  <w:lang w:val="en-GB"/>
                </w:rPr>
                <w:id w:val="-1757583261"/>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Not applicable (there are no sensitive data)</w:t>
            </w:r>
          </w:p>
          <w:p w14:paraId="7B43C762" w14:textId="77777777" w:rsidR="004855E7" w:rsidRPr="00497554" w:rsidRDefault="00204471" w:rsidP="004855E7">
            <w:pPr>
              <w:pStyle w:val="ListParagraph"/>
              <w:tabs>
                <w:tab w:val="left" w:pos="317"/>
                <w:tab w:val="left" w:pos="2120"/>
              </w:tabs>
              <w:ind w:left="321" w:hanging="321"/>
              <w:jc w:val="both"/>
              <w:rPr>
                <w:rFonts w:cstheme="minorHAnsi"/>
                <w:lang w:val="en-GB"/>
              </w:rPr>
            </w:pPr>
            <w:sdt>
              <w:sdtPr>
                <w:rPr>
                  <w:rFonts w:cstheme="minorHAnsi"/>
                  <w:lang w:val="en-GB"/>
                </w:rPr>
                <w:id w:val="-305776714"/>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Default security of the partners' networked research storage</w:t>
            </w:r>
          </w:p>
          <w:p w14:paraId="7244E7EB" w14:textId="77777777" w:rsidR="004855E7" w:rsidRPr="00497554" w:rsidRDefault="00204471" w:rsidP="004855E7">
            <w:pPr>
              <w:pStyle w:val="ListParagraph"/>
              <w:tabs>
                <w:tab w:val="left" w:pos="317"/>
                <w:tab w:val="left" w:pos="730"/>
              </w:tabs>
              <w:ind w:left="321" w:hanging="321"/>
              <w:jc w:val="both"/>
              <w:rPr>
                <w:rFonts w:cstheme="minorHAnsi"/>
                <w:lang w:val="en-GB"/>
              </w:rPr>
            </w:pPr>
            <w:sdt>
              <w:sdtPr>
                <w:rPr>
                  <w:rFonts w:cstheme="minorHAnsi"/>
                  <w:lang w:val="en-GB"/>
                </w:rPr>
                <w:id w:val="-1670313881"/>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 xml:space="preserve">Additional security measures </w:t>
            </w:r>
          </w:p>
        </w:tc>
      </w:tr>
      <w:tr w:rsidR="004855E7" w:rsidRPr="00204471" w14:paraId="046B684B" w14:textId="77777777" w:rsidTr="00A357C8">
        <w:trPr>
          <w:trHeight w:val="740"/>
        </w:trPr>
        <w:tc>
          <w:tcPr>
            <w:tcW w:w="5000" w:type="pct"/>
            <w:gridSpan w:val="3"/>
            <w:vAlign w:val="center"/>
          </w:tcPr>
          <w:p w14:paraId="138C321E" w14:textId="77777777" w:rsidR="004855E7" w:rsidRPr="00497554" w:rsidRDefault="004855E7" w:rsidP="004855E7">
            <w:pPr>
              <w:rPr>
                <w:rFonts w:cstheme="minorHAnsi"/>
                <w:lang w:val="en-GB"/>
              </w:rPr>
            </w:pPr>
            <w:r w:rsidRPr="00497554">
              <w:rPr>
                <w:rFonts w:cstheme="minorHAnsi"/>
                <w:bCs/>
                <w:i/>
                <w:sz w:val="20"/>
                <w:szCs w:val="20"/>
                <w:lang w:val="en-GB"/>
              </w:rPr>
              <w:t xml:space="preserve">If your answer is </w:t>
            </w:r>
            <w:r w:rsidRPr="00497554">
              <w:rPr>
                <w:rFonts w:cstheme="minorHAnsi"/>
                <w:b/>
                <w:i/>
                <w:sz w:val="20"/>
                <w:szCs w:val="20"/>
                <w:lang w:val="en-GB"/>
              </w:rPr>
              <w:t>other than ‘Not applicable’</w:t>
            </w:r>
            <w:r w:rsidRPr="00497554">
              <w:rPr>
                <w:rFonts w:cstheme="minorHAnsi"/>
                <w:i/>
                <w:sz w:val="20"/>
                <w:szCs w:val="20"/>
                <w:lang w:val="en-GB"/>
              </w:rPr>
              <w:t>: Describe the main risks and how these will be managed. Inquire with your partners' support staff whether your intended storage solution meets the data security policy if your research involves sensitive data.</w:t>
            </w:r>
          </w:p>
        </w:tc>
      </w:tr>
      <w:tr w:rsidR="004855E7" w:rsidRPr="00204471" w14:paraId="5AAEB8DD" w14:textId="77777777" w:rsidTr="00A357C8">
        <w:trPr>
          <w:trHeight w:val="682"/>
        </w:trPr>
        <w:tc>
          <w:tcPr>
            <w:tcW w:w="5000" w:type="pct"/>
            <w:gridSpan w:val="3"/>
          </w:tcPr>
          <w:p w14:paraId="278CABFC" w14:textId="2B799EB8" w:rsidR="004855E7" w:rsidRPr="00497554" w:rsidRDefault="004855E7" w:rsidP="008739CA">
            <w:pPr>
              <w:spacing w:line="276" w:lineRule="auto"/>
              <w:rPr>
                <w:rFonts w:cstheme="minorHAnsi"/>
                <w:bCs/>
                <w:iCs/>
                <w:lang w:val="en-GB"/>
              </w:rPr>
            </w:pPr>
          </w:p>
        </w:tc>
      </w:tr>
      <w:tr w:rsidR="004855E7" w:rsidRPr="00497554" w14:paraId="480B1CBE" w14:textId="77777777" w:rsidTr="00A357C8">
        <w:trPr>
          <w:trHeight w:val="653"/>
        </w:trPr>
        <w:tc>
          <w:tcPr>
            <w:tcW w:w="5000" w:type="pct"/>
            <w:gridSpan w:val="3"/>
            <w:shd w:val="clear" w:color="auto" w:fill="EBE9D3" w:themeFill="background2" w:themeFillTint="99"/>
          </w:tcPr>
          <w:p w14:paraId="7BF6D9B6" w14:textId="77777777" w:rsidR="004855E7" w:rsidRPr="00497554" w:rsidRDefault="004855E7" w:rsidP="00B537E7">
            <w:pPr>
              <w:pStyle w:val="ListParagraph"/>
              <w:ind w:left="0"/>
              <w:rPr>
                <w:rFonts w:cstheme="minorHAnsi"/>
                <w:lang w:val="en-GB"/>
              </w:rPr>
            </w:pPr>
            <w:r w:rsidRPr="00497554">
              <w:rPr>
                <w:rFonts w:cstheme="minorHAnsi"/>
                <w:lang w:val="en-GB"/>
              </w:rPr>
              <w:t>What are the expected costs for data preservation in the long term?</w:t>
            </w:r>
            <w:r w:rsidR="00B537E7" w:rsidRPr="00497554">
              <w:rPr>
                <w:rFonts w:cstheme="minorHAnsi"/>
                <w:lang w:val="en-GB"/>
              </w:rPr>
              <w:t xml:space="preserve"> </w:t>
            </w:r>
            <w:r w:rsidRPr="00497554">
              <w:rPr>
                <w:rFonts w:cstheme="minorHAnsi"/>
                <w:lang w:val="en-GB"/>
              </w:rPr>
              <w:t xml:space="preserve">How will these costs be covered? </w:t>
            </w:r>
          </w:p>
        </w:tc>
      </w:tr>
      <w:tr w:rsidR="004855E7" w:rsidRPr="00204471" w14:paraId="452625EC" w14:textId="77777777" w:rsidTr="00A357C8">
        <w:trPr>
          <w:trHeight w:val="593"/>
        </w:trPr>
        <w:tc>
          <w:tcPr>
            <w:tcW w:w="5000" w:type="pct"/>
            <w:gridSpan w:val="3"/>
          </w:tcPr>
          <w:p w14:paraId="6D5A8827" w14:textId="77777777" w:rsidR="004855E7" w:rsidRPr="00497554" w:rsidRDefault="004855E7" w:rsidP="004855E7">
            <w:pPr>
              <w:rPr>
                <w:rFonts w:cstheme="minorHAnsi"/>
                <w:lang w:val="en-GB"/>
              </w:rPr>
            </w:pPr>
            <w:r w:rsidRPr="00497554">
              <w:rPr>
                <w:rFonts w:cstheme="minorHAnsi"/>
                <w:i/>
                <w:sz w:val="20"/>
                <w:szCs w:val="20"/>
                <w:lang w:val="en-GB"/>
              </w:rPr>
              <w:t>Costs related to data preservation in the long term can be covered by the project budget providing these are fully justified and relate to the project.</w:t>
            </w:r>
          </w:p>
        </w:tc>
      </w:tr>
      <w:tr w:rsidR="004855E7" w:rsidRPr="00204471" w14:paraId="3131F6CD" w14:textId="77777777" w:rsidTr="00A357C8">
        <w:trPr>
          <w:trHeight w:val="618"/>
        </w:trPr>
        <w:tc>
          <w:tcPr>
            <w:tcW w:w="5000" w:type="pct"/>
            <w:gridSpan w:val="3"/>
          </w:tcPr>
          <w:p w14:paraId="63899BFC" w14:textId="0C1E290C" w:rsidR="004855E7" w:rsidRPr="00497554" w:rsidRDefault="004855E7" w:rsidP="008739CA">
            <w:pPr>
              <w:spacing w:line="276" w:lineRule="auto"/>
              <w:jc w:val="both"/>
              <w:rPr>
                <w:rFonts w:cstheme="minorHAnsi"/>
                <w:iCs/>
                <w:lang w:val="en-GB"/>
              </w:rPr>
            </w:pPr>
          </w:p>
        </w:tc>
      </w:tr>
    </w:tbl>
    <w:p w14:paraId="64D5F1A9" w14:textId="37415787" w:rsidR="004855E7" w:rsidRDefault="004E5564"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sidRPr="00497554">
        <w:rPr>
          <w:rFonts w:asciiTheme="minorHAnsi" w:eastAsiaTheme="minorEastAsia" w:hAnsiTheme="minorHAnsi" w:cstheme="minorHAnsi"/>
          <w:b w:val="0"/>
          <w:bCs w:val="0"/>
          <w:color w:val="1C1B0C" w:themeColor="background2" w:themeShade="1A"/>
          <w:spacing w:val="15"/>
          <w:lang w:val="en-GB"/>
        </w:rPr>
        <w:t>Data sharing and reuse</w:t>
      </w:r>
    </w:p>
    <w:p w14:paraId="60C7A637" w14:textId="77777777" w:rsidR="00D43091" w:rsidRPr="00D43091" w:rsidRDefault="00D43091" w:rsidP="00D43091">
      <w:pPr>
        <w:pStyle w:val="NoSpacing"/>
        <w:jc w:val="both"/>
        <w:rPr>
          <w:rFonts w:cstheme="minorHAnsi"/>
          <w:sz w:val="22"/>
          <w:szCs w:val="22"/>
          <w:lang w:val="en-GB"/>
        </w:rPr>
      </w:pPr>
    </w:p>
    <w:tbl>
      <w:tblPr>
        <w:tblStyle w:val="TableGrid"/>
        <w:tblW w:w="4985"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ayout w:type="fixed"/>
        <w:tblLook w:val="04A0" w:firstRow="1" w:lastRow="0" w:firstColumn="1" w:lastColumn="0" w:noHBand="0" w:noVBand="1"/>
      </w:tblPr>
      <w:tblGrid>
        <w:gridCol w:w="5831"/>
        <w:gridCol w:w="1938"/>
        <w:gridCol w:w="1942"/>
      </w:tblGrid>
      <w:tr w:rsidR="004855E7" w:rsidRPr="00D43091" w14:paraId="4F0FE0E7" w14:textId="77777777" w:rsidTr="00A357C8">
        <w:trPr>
          <w:trHeight w:val="983"/>
        </w:trPr>
        <w:tc>
          <w:tcPr>
            <w:tcW w:w="4000" w:type="pct"/>
            <w:gridSpan w:val="2"/>
            <w:shd w:val="clear" w:color="auto" w:fill="F2F1E2" w:themeFill="background2" w:themeFillTint="66"/>
          </w:tcPr>
          <w:p w14:paraId="0D454C95" w14:textId="0F8CBA12" w:rsidR="009F05AD" w:rsidRPr="00D43091" w:rsidRDefault="004855E7" w:rsidP="00D43091">
            <w:pPr>
              <w:pStyle w:val="NoSpacing"/>
              <w:jc w:val="both"/>
              <w:rPr>
                <w:rFonts w:cstheme="minorHAnsi"/>
                <w:sz w:val="22"/>
                <w:szCs w:val="22"/>
                <w:lang w:val="en-GB"/>
              </w:rPr>
            </w:pPr>
            <w:r w:rsidRPr="00D43091">
              <w:rPr>
                <w:rFonts w:cstheme="minorHAnsi"/>
                <w:sz w:val="22"/>
                <w:szCs w:val="22"/>
                <w:lang w:val="en-GB"/>
              </w:rPr>
              <w:lastRenderedPageBreak/>
              <w:t xml:space="preserve">Are there any factors restricting or preventing the sharing or reuse of the data </w:t>
            </w:r>
          </w:p>
          <w:p w14:paraId="46ED67E2" w14:textId="637EA9CF" w:rsidR="004855E7" w:rsidRPr="00D43091" w:rsidRDefault="004855E7" w:rsidP="00D43091">
            <w:pPr>
              <w:pStyle w:val="NoSpacing"/>
              <w:jc w:val="both"/>
              <w:rPr>
                <w:rFonts w:cstheme="minorHAnsi"/>
                <w:sz w:val="22"/>
                <w:szCs w:val="22"/>
                <w:lang w:val="en-GB"/>
              </w:rPr>
            </w:pPr>
            <w:r w:rsidRPr="00D43091">
              <w:rPr>
                <w:rFonts w:cstheme="minorHAnsi"/>
                <w:sz w:val="22"/>
                <w:szCs w:val="22"/>
                <w:lang w:val="en-GB"/>
              </w:rPr>
              <w:t>(e.g. agreements with 3rd parties):</w:t>
            </w:r>
          </w:p>
        </w:tc>
        <w:tc>
          <w:tcPr>
            <w:tcW w:w="1000" w:type="pct"/>
            <w:shd w:val="clear" w:color="auto" w:fill="F2F1E2" w:themeFill="background2" w:themeFillTint="66"/>
          </w:tcPr>
          <w:p w14:paraId="1CB73227" w14:textId="77777777" w:rsidR="004855E7" w:rsidRPr="00D43091" w:rsidRDefault="004855E7" w:rsidP="00D43091">
            <w:pPr>
              <w:pStyle w:val="NoSpacing"/>
              <w:jc w:val="both"/>
              <w:rPr>
                <w:rFonts w:cstheme="minorHAnsi"/>
                <w:sz w:val="22"/>
                <w:szCs w:val="22"/>
                <w:lang w:val="en-GB"/>
              </w:rPr>
            </w:pPr>
            <w:r w:rsidRPr="00D43091">
              <w:rPr>
                <w:rFonts w:cstheme="minorHAnsi"/>
                <w:sz w:val="22"/>
                <w:szCs w:val="22"/>
                <w:lang w:val="en-GB"/>
              </w:rPr>
              <w:t xml:space="preserve"> </w:t>
            </w:r>
            <w:sdt>
              <w:sdtPr>
                <w:rPr>
                  <w:rFonts w:cstheme="minorHAnsi"/>
                  <w:sz w:val="22"/>
                  <w:szCs w:val="22"/>
                  <w:lang w:val="en-GB"/>
                </w:rPr>
                <w:id w:val="-1775861888"/>
                <w14:checkbox>
                  <w14:checked w14:val="0"/>
                  <w14:checkedState w14:val="2612" w14:font="MS Gothic"/>
                  <w14:uncheckedState w14:val="2610" w14:font="MS Gothic"/>
                </w14:checkbox>
              </w:sdtPr>
              <w:sdtEndPr/>
              <w:sdtContent>
                <w:r w:rsidRPr="00D43091">
                  <w:rPr>
                    <w:rFonts w:ascii="Segoe UI Symbol" w:hAnsi="Segoe UI Symbol" w:cs="Segoe UI Symbol"/>
                    <w:sz w:val="22"/>
                    <w:szCs w:val="22"/>
                    <w:lang w:val="en-GB"/>
                  </w:rPr>
                  <w:t>☐</w:t>
                </w:r>
              </w:sdtContent>
            </w:sdt>
            <w:r w:rsidRPr="00D43091">
              <w:rPr>
                <w:rFonts w:cstheme="minorHAnsi"/>
                <w:sz w:val="22"/>
                <w:szCs w:val="22"/>
                <w:lang w:val="en-GB"/>
              </w:rPr>
              <w:t xml:space="preserve"> YES</w:t>
            </w:r>
          </w:p>
          <w:p w14:paraId="3B0BCEF8" w14:textId="77777777" w:rsidR="004855E7" w:rsidRPr="00D43091" w:rsidRDefault="004855E7" w:rsidP="00D43091">
            <w:pPr>
              <w:pStyle w:val="NoSpacing"/>
              <w:jc w:val="both"/>
              <w:rPr>
                <w:rFonts w:cstheme="minorHAnsi"/>
                <w:sz w:val="22"/>
                <w:szCs w:val="22"/>
                <w:lang w:val="en-GB"/>
              </w:rPr>
            </w:pPr>
            <w:r w:rsidRPr="00D43091">
              <w:rPr>
                <w:rFonts w:cstheme="minorHAnsi"/>
                <w:sz w:val="22"/>
                <w:szCs w:val="22"/>
                <w:lang w:val="en-GB"/>
              </w:rPr>
              <w:t xml:space="preserve"> </w:t>
            </w:r>
            <w:sdt>
              <w:sdtPr>
                <w:rPr>
                  <w:rFonts w:cstheme="minorHAnsi"/>
                  <w:sz w:val="22"/>
                  <w:szCs w:val="22"/>
                  <w:lang w:val="en-GB"/>
                </w:rPr>
                <w:id w:val="-1212963747"/>
                <w14:checkbox>
                  <w14:checked w14:val="0"/>
                  <w14:checkedState w14:val="2612" w14:font="MS Gothic"/>
                  <w14:uncheckedState w14:val="2610" w14:font="MS Gothic"/>
                </w14:checkbox>
              </w:sdtPr>
              <w:sdtEndPr/>
              <w:sdtContent>
                <w:r w:rsidRPr="00D43091">
                  <w:rPr>
                    <w:rFonts w:ascii="Segoe UI Symbol" w:hAnsi="Segoe UI Symbol" w:cs="Segoe UI Symbol"/>
                    <w:sz w:val="22"/>
                    <w:szCs w:val="22"/>
                    <w:lang w:val="en-GB"/>
                  </w:rPr>
                  <w:t>☐</w:t>
                </w:r>
              </w:sdtContent>
            </w:sdt>
            <w:r w:rsidRPr="00D43091">
              <w:rPr>
                <w:rFonts w:cstheme="minorHAnsi"/>
                <w:sz w:val="22"/>
                <w:szCs w:val="22"/>
                <w:lang w:val="en-GB"/>
              </w:rPr>
              <w:t xml:space="preserve"> NO</w:t>
            </w:r>
          </w:p>
        </w:tc>
      </w:tr>
      <w:tr w:rsidR="004855E7" w:rsidRPr="00204471" w14:paraId="4A755820" w14:textId="77777777" w:rsidTr="00A357C8">
        <w:trPr>
          <w:trHeight w:val="699"/>
        </w:trPr>
        <w:tc>
          <w:tcPr>
            <w:tcW w:w="5000" w:type="pct"/>
            <w:gridSpan w:val="3"/>
            <w:shd w:val="clear" w:color="auto" w:fill="auto"/>
            <w:vAlign w:val="center"/>
          </w:tcPr>
          <w:p w14:paraId="2F33CB78" w14:textId="77777777" w:rsidR="004855E7" w:rsidRPr="00497554" w:rsidRDefault="004855E7" w:rsidP="004855E7">
            <w:pPr>
              <w:rPr>
                <w:rFonts w:cstheme="minorHAnsi"/>
                <w:i/>
                <w:sz w:val="20"/>
                <w:szCs w:val="20"/>
                <w:lang w:val="en-GB"/>
              </w:rPr>
            </w:pPr>
            <w:r w:rsidRPr="00497554">
              <w:rPr>
                <w:rFonts w:cstheme="minorHAnsi"/>
                <w:i/>
                <w:sz w:val="20"/>
                <w:szCs w:val="20"/>
                <w:lang w:val="en-GB"/>
              </w:rPr>
              <w:t xml:space="preserve">If your answer is </w:t>
            </w:r>
            <w:r w:rsidRPr="00497554">
              <w:rPr>
                <w:rFonts w:cstheme="minorHAnsi"/>
                <w:b/>
                <w:i/>
                <w:sz w:val="20"/>
                <w:szCs w:val="20"/>
                <w:lang w:val="en-GB"/>
              </w:rPr>
              <w:t>‘YES’</w:t>
            </w:r>
            <w:r w:rsidRPr="00497554">
              <w:rPr>
                <w:rFonts w:cstheme="minorHAnsi"/>
                <w:i/>
                <w:sz w:val="20"/>
                <w:szCs w:val="20"/>
                <w:lang w:val="en-GB"/>
              </w:rPr>
              <w:t>: explain which data are affected by this agreement.</w:t>
            </w:r>
          </w:p>
          <w:p w14:paraId="7111945B" w14:textId="77777777" w:rsidR="004855E7" w:rsidRPr="00497554" w:rsidRDefault="004855E7" w:rsidP="004855E7">
            <w:pPr>
              <w:rPr>
                <w:rFonts w:cstheme="minorHAnsi"/>
                <w:lang w:val="en-GB"/>
              </w:rPr>
            </w:pPr>
            <w:r w:rsidRPr="00497554">
              <w:rPr>
                <w:rFonts w:cstheme="minorHAnsi"/>
                <w:i/>
                <w:sz w:val="20"/>
                <w:szCs w:val="20"/>
                <w:lang w:val="en-GB"/>
              </w:rPr>
              <w:t>State the restrictions that are in place.</w:t>
            </w:r>
          </w:p>
        </w:tc>
      </w:tr>
      <w:tr w:rsidR="004855E7" w:rsidRPr="00204471" w14:paraId="4FAF696F" w14:textId="77777777" w:rsidTr="00A357C8">
        <w:trPr>
          <w:trHeight w:val="566"/>
        </w:trPr>
        <w:tc>
          <w:tcPr>
            <w:tcW w:w="5000" w:type="pct"/>
            <w:gridSpan w:val="3"/>
            <w:shd w:val="clear" w:color="auto" w:fill="auto"/>
          </w:tcPr>
          <w:p w14:paraId="12C2A137" w14:textId="1C33AED5" w:rsidR="004855E7" w:rsidRPr="00497554" w:rsidRDefault="004855E7" w:rsidP="008739CA">
            <w:pPr>
              <w:spacing w:line="276" w:lineRule="auto"/>
              <w:jc w:val="both"/>
              <w:rPr>
                <w:rFonts w:cstheme="minorHAnsi"/>
                <w:iCs/>
                <w:lang w:val="en-GB"/>
              </w:rPr>
            </w:pPr>
          </w:p>
        </w:tc>
      </w:tr>
      <w:tr w:rsidR="004855E7" w:rsidRPr="00497554" w14:paraId="4DA5A097" w14:textId="77777777" w:rsidTr="00A357C8">
        <w:trPr>
          <w:trHeight w:val="309"/>
        </w:trPr>
        <w:tc>
          <w:tcPr>
            <w:tcW w:w="4000" w:type="pct"/>
            <w:gridSpan w:val="2"/>
            <w:shd w:val="clear" w:color="auto" w:fill="F2F1E2" w:themeFill="background2" w:themeFillTint="66"/>
          </w:tcPr>
          <w:p w14:paraId="176CB8D8"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Which data will be made available to the public? </w:t>
            </w:r>
          </w:p>
        </w:tc>
        <w:tc>
          <w:tcPr>
            <w:tcW w:w="1000" w:type="pct"/>
            <w:shd w:val="clear" w:color="auto" w:fill="F2F1E2" w:themeFill="background2" w:themeFillTint="66"/>
          </w:tcPr>
          <w:p w14:paraId="40FBF110" w14:textId="77777777" w:rsidR="004855E7" w:rsidRPr="00497554" w:rsidRDefault="00204471" w:rsidP="004855E7">
            <w:pPr>
              <w:jc w:val="both"/>
              <w:rPr>
                <w:rFonts w:cstheme="minorHAnsi"/>
                <w:lang w:val="en-GB"/>
              </w:rPr>
            </w:pPr>
            <w:sdt>
              <w:sdtPr>
                <w:rPr>
                  <w:rFonts w:cstheme="minorHAnsi"/>
                  <w:lang w:val="en-GB"/>
                </w:rPr>
                <w:id w:val="-1517679576"/>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ALL</w:t>
            </w:r>
          </w:p>
          <w:p w14:paraId="1C5BCE4D" w14:textId="77777777" w:rsidR="004855E7" w:rsidRPr="00497554" w:rsidRDefault="00204471" w:rsidP="004855E7">
            <w:pPr>
              <w:jc w:val="both"/>
              <w:rPr>
                <w:rFonts w:cstheme="minorHAnsi"/>
                <w:lang w:val="en-GB"/>
              </w:rPr>
            </w:pPr>
            <w:sdt>
              <w:sdtPr>
                <w:rPr>
                  <w:rFonts w:cstheme="minorHAnsi"/>
                  <w:lang w:val="en-GB"/>
                </w:rPr>
                <w:id w:val="1083578777"/>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SOME PART</w:t>
            </w:r>
          </w:p>
          <w:p w14:paraId="09063180" w14:textId="77777777" w:rsidR="004855E7" w:rsidRPr="00497554" w:rsidRDefault="00204471" w:rsidP="004855E7">
            <w:pPr>
              <w:jc w:val="both"/>
              <w:rPr>
                <w:rFonts w:cstheme="minorHAnsi"/>
                <w:lang w:val="en-GB"/>
              </w:rPr>
            </w:pPr>
            <w:sdt>
              <w:sdtPr>
                <w:rPr>
                  <w:rFonts w:cstheme="minorHAnsi"/>
                  <w:lang w:val="en-GB"/>
                </w:rPr>
                <w:id w:val="-400359230"/>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NONE</w:t>
            </w:r>
          </w:p>
        </w:tc>
      </w:tr>
      <w:tr w:rsidR="004855E7" w:rsidRPr="00204471" w14:paraId="07785C6B" w14:textId="77777777" w:rsidTr="00A357C8">
        <w:trPr>
          <w:trHeight w:val="846"/>
        </w:trPr>
        <w:tc>
          <w:tcPr>
            <w:tcW w:w="5000" w:type="pct"/>
            <w:gridSpan w:val="3"/>
            <w:shd w:val="clear" w:color="auto" w:fill="auto"/>
            <w:vAlign w:val="center"/>
          </w:tcPr>
          <w:p w14:paraId="660E9752" w14:textId="77777777" w:rsidR="004855E7" w:rsidRPr="00497554" w:rsidRDefault="004855E7" w:rsidP="004855E7">
            <w:pPr>
              <w:rPr>
                <w:rFonts w:cstheme="minorHAnsi"/>
                <w:i/>
                <w:sz w:val="20"/>
                <w:szCs w:val="20"/>
                <w:lang w:val="en-GB"/>
              </w:rPr>
            </w:pPr>
            <w:r w:rsidRPr="00497554">
              <w:rPr>
                <w:rFonts w:cstheme="minorHAnsi"/>
                <w:i/>
                <w:sz w:val="20"/>
                <w:szCs w:val="20"/>
                <w:lang w:val="en-GB"/>
              </w:rPr>
              <w:t xml:space="preserve">If your answer is </w:t>
            </w:r>
            <w:r w:rsidRPr="00497554">
              <w:rPr>
                <w:rFonts w:cstheme="minorHAnsi"/>
                <w:b/>
                <w:i/>
                <w:sz w:val="20"/>
                <w:szCs w:val="20"/>
                <w:lang w:val="en-GB"/>
              </w:rPr>
              <w:t>‘SOME PART’</w:t>
            </w:r>
            <w:r w:rsidRPr="00497554">
              <w:rPr>
                <w:rFonts w:cstheme="minorHAnsi"/>
                <w:i/>
                <w:sz w:val="20"/>
                <w:szCs w:val="20"/>
                <w:lang w:val="en-GB"/>
              </w:rPr>
              <w:t xml:space="preserve"> or ‘</w:t>
            </w:r>
            <w:r w:rsidRPr="00497554">
              <w:rPr>
                <w:rFonts w:cstheme="minorHAnsi"/>
                <w:b/>
                <w:i/>
                <w:sz w:val="20"/>
                <w:szCs w:val="20"/>
                <w:lang w:val="en-GB"/>
              </w:rPr>
              <w:t>NONE’</w:t>
            </w:r>
            <w:r w:rsidRPr="00497554">
              <w:rPr>
                <w:rFonts w:cstheme="minorHAnsi"/>
                <w:i/>
                <w:sz w:val="20"/>
                <w:szCs w:val="20"/>
                <w:lang w:val="en-GB"/>
              </w:rPr>
              <w:t>:</w:t>
            </w:r>
          </w:p>
          <w:p w14:paraId="58D01628" w14:textId="77777777" w:rsidR="004855E7" w:rsidRPr="00497554" w:rsidRDefault="004855E7" w:rsidP="00D14B68">
            <w:pPr>
              <w:pStyle w:val="ListParagraph"/>
              <w:numPr>
                <w:ilvl w:val="0"/>
                <w:numId w:val="5"/>
              </w:numPr>
              <w:rPr>
                <w:rFonts w:cstheme="minorHAnsi"/>
                <w:i/>
                <w:sz w:val="20"/>
                <w:szCs w:val="20"/>
                <w:lang w:val="en-GB"/>
              </w:rPr>
            </w:pPr>
            <w:r w:rsidRPr="00497554">
              <w:rPr>
                <w:rFonts w:cstheme="minorHAnsi"/>
                <w:i/>
                <w:sz w:val="20"/>
                <w:szCs w:val="20"/>
                <w:lang w:val="en-GB"/>
              </w:rPr>
              <w:t>Indicate the restrictions on the sharing of the data (why can’t it be shared)</w:t>
            </w:r>
          </w:p>
          <w:p w14:paraId="019D37F5" w14:textId="7B15ED0F" w:rsidR="004855E7" w:rsidRPr="00497554" w:rsidRDefault="004855E7" w:rsidP="00A357C8">
            <w:pPr>
              <w:pStyle w:val="ListParagraph"/>
              <w:numPr>
                <w:ilvl w:val="0"/>
                <w:numId w:val="5"/>
              </w:numPr>
              <w:rPr>
                <w:rFonts w:cstheme="minorHAnsi"/>
                <w:i/>
                <w:lang w:val="en-GB"/>
              </w:rPr>
            </w:pPr>
            <w:r w:rsidRPr="00497554">
              <w:rPr>
                <w:rFonts w:cstheme="minorHAnsi"/>
                <w:i/>
                <w:sz w:val="20"/>
                <w:szCs w:val="20"/>
                <w:lang w:val="en-GB"/>
              </w:rPr>
              <w:t>Explain what data sharing agreement will be implemented</w:t>
            </w:r>
          </w:p>
        </w:tc>
      </w:tr>
      <w:tr w:rsidR="004855E7" w:rsidRPr="00204471" w14:paraId="14C5082F" w14:textId="77777777" w:rsidTr="00A357C8">
        <w:trPr>
          <w:trHeight w:val="617"/>
        </w:trPr>
        <w:tc>
          <w:tcPr>
            <w:tcW w:w="5000" w:type="pct"/>
            <w:gridSpan w:val="3"/>
            <w:shd w:val="clear" w:color="auto" w:fill="auto"/>
          </w:tcPr>
          <w:p w14:paraId="2F7E2102" w14:textId="6927BFCE" w:rsidR="004855E7" w:rsidRPr="00497554" w:rsidRDefault="004855E7" w:rsidP="008739CA">
            <w:pPr>
              <w:spacing w:line="276" w:lineRule="auto"/>
              <w:jc w:val="both"/>
              <w:rPr>
                <w:rFonts w:cstheme="minorHAnsi"/>
                <w:iCs/>
                <w:lang w:val="en-GB"/>
              </w:rPr>
            </w:pPr>
          </w:p>
        </w:tc>
      </w:tr>
      <w:tr w:rsidR="004855E7" w:rsidRPr="00497554" w14:paraId="4666A2FE" w14:textId="77777777" w:rsidTr="00A357C8">
        <w:trPr>
          <w:trHeight w:val="309"/>
        </w:trPr>
        <w:tc>
          <w:tcPr>
            <w:tcW w:w="3002" w:type="pct"/>
            <w:shd w:val="clear" w:color="auto" w:fill="F2F1E2" w:themeFill="background2" w:themeFillTint="66"/>
          </w:tcPr>
          <w:p w14:paraId="65D7A29D" w14:textId="77777777" w:rsidR="004855E7" w:rsidRPr="00497554" w:rsidRDefault="004855E7" w:rsidP="004855E7">
            <w:pPr>
              <w:pStyle w:val="ListParagraph"/>
              <w:ind w:left="318" w:hanging="283"/>
              <w:rPr>
                <w:rFonts w:cstheme="minorHAnsi"/>
                <w:lang w:val="en-GB"/>
              </w:rPr>
            </w:pPr>
            <w:r w:rsidRPr="00497554">
              <w:rPr>
                <w:rFonts w:cstheme="minorHAnsi"/>
                <w:lang w:val="en-GB"/>
              </w:rPr>
              <w:t xml:space="preserve">Where/how will data be made available to the public? </w:t>
            </w:r>
          </w:p>
        </w:tc>
        <w:tc>
          <w:tcPr>
            <w:tcW w:w="1998" w:type="pct"/>
            <w:gridSpan w:val="2"/>
            <w:shd w:val="clear" w:color="auto" w:fill="F2F1E2" w:themeFill="background2" w:themeFillTint="66"/>
          </w:tcPr>
          <w:p w14:paraId="1C8657B0" w14:textId="77777777" w:rsidR="004855E7" w:rsidRPr="00497554" w:rsidRDefault="00204471" w:rsidP="004855E7">
            <w:pPr>
              <w:tabs>
                <w:tab w:val="left" w:pos="321"/>
              </w:tabs>
              <w:ind w:left="321" w:hanging="321"/>
              <w:jc w:val="both"/>
              <w:rPr>
                <w:rFonts w:cstheme="minorHAnsi"/>
                <w:lang w:val="en-GB"/>
              </w:rPr>
            </w:pPr>
            <w:sdt>
              <w:sdtPr>
                <w:rPr>
                  <w:rFonts w:cstheme="minorHAnsi"/>
                  <w:lang w:val="en-GB"/>
                </w:rPr>
                <w:id w:val="-619838679"/>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In a restricted access repository</w:t>
            </w:r>
          </w:p>
          <w:p w14:paraId="68DEB348" w14:textId="77777777" w:rsidR="004855E7" w:rsidRPr="00497554" w:rsidRDefault="00204471" w:rsidP="004855E7">
            <w:pPr>
              <w:tabs>
                <w:tab w:val="left" w:pos="321"/>
              </w:tabs>
              <w:ind w:left="321" w:hanging="321"/>
              <w:jc w:val="both"/>
              <w:rPr>
                <w:rFonts w:cstheme="minorHAnsi"/>
                <w:lang w:val="en-GB"/>
              </w:rPr>
            </w:pPr>
            <w:sdt>
              <w:sdtPr>
                <w:rPr>
                  <w:rFonts w:eastAsia="MS Gothic" w:cstheme="minorHAnsi"/>
                  <w:lang w:val="en-GB"/>
                </w:rPr>
                <w:id w:val="212003336"/>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Upon request by mail</w:t>
            </w:r>
          </w:p>
          <w:p w14:paraId="797E8153" w14:textId="77777777" w:rsidR="004855E7" w:rsidRPr="00497554" w:rsidRDefault="00204471" w:rsidP="004855E7">
            <w:pPr>
              <w:tabs>
                <w:tab w:val="left" w:pos="321"/>
              </w:tabs>
              <w:ind w:left="321" w:hanging="321"/>
              <w:jc w:val="both"/>
              <w:rPr>
                <w:rFonts w:cstheme="minorHAnsi"/>
                <w:lang w:val="en-GB"/>
              </w:rPr>
            </w:pPr>
            <w:sdt>
              <w:sdtPr>
                <w:rPr>
                  <w:rFonts w:cstheme="minorHAnsi"/>
                  <w:lang w:val="en-GB"/>
                </w:rPr>
                <w:id w:val="-298994632"/>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Other (specify)</w:t>
            </w:r>
          </w:p>
          <w:p w14:paraId="4290C1C6" w14:textId="692632FA" w:rsidR="00A357C8" w:rsidRPr="00497554" w:rsidRDefault="00A357C8" w:rsidP="004855E7">
            <w:pPr>
              <w:tabs>
                <w:tab w:val="left" w:pos="321"/>
              </w:tabs>
              <w:ind w:left="321" w:hanging="321"/>
              <w:jc w:val="both"/>
              <w:rPr>
                <w:rFonts w:cstheme="minorHAnsi"/>
                <w:lang w:val="en-GB"/>
              </w:rPr>
            </w:pPr>
          </w:p>
        </w:tc>
      </w:tr>
      <w:tr w:rsidR="004855E7" w:rsidRPr="00204471" w14:paraId="6A04F9F9" w14:textId="77777777" w:rsidTr="00A357C8">
        <w:trPr>
          <w:trHeight w:val="1516"/>
        </w:trPr>
        <w:tc>
          <w:tcPr>
            <w:tcW w:w="3002" w:type="pct"/>
            <w:shd w:val="clear" w:color="auto" w:fill="F2F1E2" w:themeFill="background2" w:themeFillTint="66"/>
          </w:tcPr>
          <w:p w14:paraId="6A87D0D9"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When will data be made available to the public? </w:t>
            </w:r>
          </w:p>
        </w:tc>
        <w:tc>
          <w:tcPr>
            <w:tcW w:w="1998" w:type="pct"/>
            <w:gridSpan w:val="2"/>
            <w:shd w:val="clear" w:color="auto" w:fill="F2F1E2" w:themeFill="background2" w:themeFillTint="66"/>
          </w:tcPr>
          <w:p w14:paraId="77640838" w14:textId="77777777" w:rsidR="004855E7" w:rsidRPr="00497554" w:rsidRDefault="00204471" w:rsidP="004855E7">
            <w:pPr>
              <w:tabs>
                <w:tab w:val="left" w:pos="321"/>
              </w:tabs>
              <w:ind w:left="321" w:hanging="321"/>
              <w:rPr>
                <w:rFonts w:cstheme="minorHAnsi"/>
                <w:lang w:val="en-GB"/>
              </w:rPr>
            </w:pPr>
            <w:sdt>
              <w:sdtPr>
                <w:rPr>
                  <w:rFonts w:eastAsia="MS Gothic" w:cstheme="minorHAnsi"/>
                  <w:lang w:val="en-GB"/>
                </w:rPr>
                <w:id w:val="1927530794"/>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As soon as corresponding communication(s) are published</w:t>
            </w:r>
          </w:p>
          <w:p w14:paraId="539C420E" w14:textId="77777777" w:rsidR="004855E7" w:rsidRPr="00497554" w:rsidRDefault="00204471" w:rsidP="004855E7">
            <w:pPr>
              <w:tabs>
                <w:tab w:val="left" w:pos="321"/>
              </w:tabs>
              <w:ind w:left="321" w:hanging="321"/>
              <w:rPr>
                <w:rFonts w:cstheme="minorHAnsi"/>
                <w:lang w:val="en-GB"/>
              </w:rPr>
            </w:pPr>
            <w:sdt>
              <w:sdtPr>
                <w:rPr>
                  <w:rFonts w:cstheme="minorHAnsi"/>
                  <w:lang w:val="en-GB"/>
                </w:rPr>
                <w:id w:val="-2143025971"/>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After the project is finished</w:t>
            </w:r>
          </w:p>
          <w:p w14:paraId="2C9EFAB7" w14:textId="77777777" w:rsidR="004855E7" w:rsidRPr="00497554" w:rsidRDefault="00204471" w:rsidP="004855E7">
            <w:pPr>
              <w:tabs>
                <w:tab w:val="left" w:pos="321"/>
              </w:tabs>
              <w:ind w:left="321" w:hanging="321"/>
              <w:rPr>
                <w:rFonts w:cstheme="minorHAnsi"/>
                <w:lang w:val="en-GB"/>
              </w:rPr>
            </w:pPr>
            <w:sdt>
              <w:sdtPr>
                <w:rPr>
                  <w:rFonts w:cstheme="minorHAnsi"/>
                  <w:lang w:val="en-GB"/>
                </w:rPr>
                <w:id w:val="-1131009723"/>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After the completion of the project (with embargo)</w:t>
            </w:r>
          </w:p>
        </w:tc>
      </w:tr>
      <w:tr w:rsidR="004855E7" w:rsidRPr="00204471" w14:paraId="2091A98A" w14:textId="77777777" w:rsidTr="00A357C8">
        <w:trPr>
          <w:trHeight w:val="860"/>
        </w:trPr>
        <w:tc>
          <w:tcPr>
            <w:tcW w:w="5000" w:type="pct"/>
            <w:gridSpan w:val="3"/>
            <w:vAlign w:val="center"/>
          </w:tcPr>
          <w:p w14:paraId="5BF6A7D6" w14:textId="77777777" w:rsidR="004855E7" w:rsidRPr="00497554" w:rsidRDefault="004855E7" w:rsidP="004855E7">
            <w:pPr>
              <w:rPr>
                <w:rFonts w:cstheme="minorHAnsi"/>
                <w:lang w:val="en-GB"/>
              </w:rPr>
            </w:pPr>
            <w:r w:rsidRPr="00497554">
              <w:rPr>
                <w:rFonts w:cstheme="minorHAnsi"/>
                <w:i/>
                <w:sz w:val="20"/>
                <w:szCs w:val="20"/>
                <w:lang w:val="en-GB"/>
              </w:rPr>
              <w:t xml:space="preserve">If your answer is </w:t>
            </w:r>
            <w:r w:rsidRPr="00497554">
              <w:rPr>
                <w:rFonts w:cstheme="minorHAnsi"/>
                <w:b/>
                <w:i/>
                <w:sz w:val="20"/>
                <w:szCs w:val="20"/>
                <w:lang w:val="en-GB"/>
              </w:rPr>
              <w:t>other than ‘as soon as corresponding communication(s) are published’</w:t>
            </w:r>
            <w:r w:rsidRPr="00497554">
              <w:rPr>
                <w:rFonts w:cstheme="minorHAnsi"/>
                <w:i/>
                <w:sz w:val="20"/>
                <w:szCs w:val="20"/>
                <w:lang w:val="en-GB"/>
              </w:rPr>
              <w:t>: Indicate the reasons for the restrictions on the time release of data (embargo periods). For example, to publish, protect intellectual properties, or seek patents.</w:t>
            </w:r>
          </w:p>
        </w:tc>
      </w:tr>
      <w:tr w:rsidR="004855E7" w:rsidRPr="00204471" w14:paraId="22116F34" w14:textId="77777777" w:rsidTr="00A357C8">
        <w:trPr>
          <w:trHeight w:val="640"/>
        </w:trPr>
        <w:tc>
          <w:tcPr>
            <w:tcW w:w="5000" w:type="pct"/>
            <w:gridSpan w:val="3"/>
          </w:tcPr>
          <w:p w14:paraId="0F21E316" w14:textId="04CD7F83" w:rsidR="004855E7" w:rsidRPr="00497554" w:rsidRDefault="004855E7" w:rsidP="008739CA">
            <w:pPr>
              <w:spacing w:line="276" w:lineRule="auto"/>
              <w:jc w:val="both"/>
              <w:rPr>
                <w:rFonts w:cstheme="minorHAnsi"/>
                <w:iCs/>
                <w:lang w:val="en-GB"/>
              </w:rPr>
            </w:pPr>
          </w:p>
        </w:tc>
      </w:tr>
      <w:tr w:rsidR="004855E7" w:rsidRPr="00204471" w14:paraId="6CDB09B2" w14:textId="77777777" w:rsidTr="00A357C8">
        <w:trPr>
          <w:trHeight w:val="309"/>
        </w:trPr>
        <w:tc>
          <w:tcPr>
            <w:tcW w:w="5000" w:type="pct"/>
            <w:gridSpan w:val="3"/>
            <w:shd w:val="clear" w:color="auto" w:fill="F2F1E2" w:themeFill="background2" w:themeFillTint="66"/>
          </w:tcPr>
          <w:p w14:paraId="11E3D7D0" w14:textId="77777777" w:rsidR="004855E7" w:rsidRPr="00497554" w:rsidRDefault="004855E7" w:rsidP="00B537E7">
            <w:pPr>
              <w:pStyle w:val="ListParagraph"/>
              <w:ind w:left="0"/>
              <w:jc w:val="both"/>
              <w:rPr>
                <w:rFonts w:cstheme="minorHAnsi"/>
                <w:lang w:val="en-GB"/>
              </w:rPr>
            </w:pPr>
            <w:r w:rsidRPr="00497554">
              <w:rPr>
                <w:rFonts w:cstheme="minorHAnsi"/>
                <w:lang w:val="en-GB"/>
              </w:rPr>
              <w:t xml:space="preserve">Who will be able to access the data and under which conditions? </w:t>
            </w:r>
          </w:p>
        </w:tc>
      </w:tr>
      <w:tr w:rsidR="004855E7" w:rsidRPr="00204471" w14:paraId="3F4EB3F3" w14:textId="77777777" w:rsidTr="00A357C8">
        <w:trPr>
          <w:trHeight w:val="570"/>
        </w:trPr>
        <w:tc>
          <w:tcPr>
            <w:tcW w:w="5000" w:type="pct"/>
            <w:gridSpan w:val="3"/>
          </w:tcPr>
          <w:p w14:paraId="2A0FE847" w14:textId="2DA2F429" w:rsidR="004855E7" w:rsidRPr="00497554" w:rsidRDefault="004855E7" w:rsidP="008739CA">
            <w:pPr>
              <w:spacing w:line="276" w:lineRule="auto"/>
              <w:jc w:val="both"/>
              <w:rPr>
                <w:rFonts w:cstheme="minorHAnsi"/>
                <w:lang w:val="en-GB"/>
              </w:rPr>
            </w:pPr>
          </w:p>
        </w:tc>
      </w:tr>
      <w:tr w:rsidR="004855E7" w:rsidRPr="00497554" w14:paraId="0A423611" w14:textId="77777777" w:rsidTr="00A357C8">
        <w:trPr>
          <w:trHeight w:val="309"/>
        </w:trPr>
        <w:tc>
          <w:tcPr>
            <w:tcW w:w="3002" w:type="pct"/>
            <w:shd w:val="clear" w:color="auto" w:fill="F2F1E2" w:themeFill="background2" w:themeFillTint="66"/>
          </w:tcPr>
          <w:p w14:paraId="495A480B" w14:textId="77777777" w:rsidR="004855E7" w:rsidRPr="00497554" w:rsidRDefault="004855E7" w:rsidP="00B661FD">
            <w:pPr>
              <w:pStyle w:val="ListParagraph"/>
              <w:ind w:left="0"/>
              <w:jc w:val="both"/>
              <w:rPr>
                <w:rFonts w:cstheme="minorHAnsi"/>
                <w:lang w:val="en-GB"/>
              </w:rPr>
            </w:pPr>
            <w:r w:rsidRPr="00497554">
              <w:rPr>
                <w:rFonts w:cstheme="minorHAnsi"/>
                <w:lang w:val="en-GB"/>
              </w:rPr>
              <w:t xml:space="preserve">Which data will be made available for re-use? </w:t>
            </w:r>
          </w:p>
        </w:tc>
        <w:tc>
          <w:tcPr>
            <w:tcW w:w="1998" w:type="pct"/>
            <w:gridSpan w:val="2"/>
            <w:shd w:val="clear" w:color="auto" w:fill="F2F1E2" w:themeFill="background2" w:themeFillTint="66"/>
          </w:tcPr>
          <w:p w14:paraId="278AB4E0" w14:textId="77777777" w:rsidR="004855E7" w:rsidRPr="00497554" w:rsidRDefault="00204471" w:rsidP="004855E7">
            <w:pPr>
              <w:tabs>
                <w:tab w:val="left" w:pos="321"/>
              </w:tabs>
              <w:ind w:left="321" w:hanging="321"/>
              <w:jc w:val="both"/>
              <w:rPr>
                <w:rFonts w:cstheme="minorHAnsi"/>
                <w:lang w:val="en-GB"/>
              </w:rPr>
            </w:pPr>
            <w:sdt>
              <w:sdtPr>
                <w:rPr>
                  <w:rFonts w:eastAsia="MS Gothic" w:cstheme="minorHAnsi"/>
                  <w:lang w:val="en-GB"/>
                </w:rPr>
                <w:id w:val="453608849"/>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ALL</w:t>
            </w:r>
          </w:p>
          <w:p w14:paraId="0F49B7EA" w14:textId="77777777" w:rsidR="004855E7" w:rsidRPr="00497554" w:rsidRDefault="00204471" w:rsidP="004855E7">
            <w:pPr>
              <w:tabs>
                <w:tab w:val="left" w:pos="321"/>
              </w:tabs>
              <w:ind w:left="321" w:hanging="321"/>
              <w:jc w:val="both"/>
              <w:rPr>
                <w:rFonts w:cstheme="minorHAnsi"/>
                <w:lang w:val="en-GB"/>
              </w:rPr>
            </w:pPr>
            <w:sdt>
              <w:sdtPr>
                <w:rPr>
                  <w:rFonts w:eastAsia="MS Gothic" w:cstheme="minorHAnsi"/>
                  <w:lang w:val="en-GB"/>
                </w:rPr>
                <w:id w:val="1626578815"/>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SOME PART</w:t>
            </w:r>
          </w:p>
          <w:p w14:paraId="1A214AE0" w14:textId="77777777" w:rsidR="004855E7" w:rsidRPr="00497554" w:rsidRDefault="00204471" w:rsidP="004855E7">
            <w:pPr>
              <w:tabs>
                <w:tab w:val="left" w:pos="321"/>
              </w:tabs>
              <w:ind w:left="321" w:hanging="321"/>
              <w:jc w:val="both"/>
              <w:rPr>
                <w:rFonts w:cstheme="minorHAnsi"/>
                <w:lang w:val="en-GB"/>
              </w:rPr>
            </w:pPr>
            <w:sdt>
              <w:sdtPr>
                <w:rPr>
                  <w:rFonts w:eastAsia="MS Gothic" w:cstheme="minorHAnsi"/>
                  <w:lang w:val="en-GB"/>
                </w:rPr>
                <w:id w:val="508873497"/>
                <w14:checkbox>
                  <w14:checked w14:val="0"/>
                  <w14:checkedState w14:val="2612" w14:font="MS Gothic"/>
                  <w14:uncheckedState w14:val="2610" w14:font="MS Gothic"/>
                </w14:checkbox>
              </w:sdtPr>
              <w:sdtEndPr/>
              <w:sdtContent>
                <w:r w:rsidR="004855E7" w:rsidRPr="00497554">
                  <w:rPr>
                    <w:rFonts w:ascii="Segoe UI Symbol" w:eastAsia="MS Gothic" w:hAnsi="Segoe UI Symbol" w:cs="Segoe UI Symbol"/>
                    <w:lang w:val="en-GB"/>
                  </w:rPr>
                  <w:t>☐</w:t>
                </w:r>
              </w:sdtContent>
            </w:sdt>
            <w:r w:rsidR="004855E7" w:rsidRPr="00497554">
              <w:rPr>
                <w:rFonts w:cstheme="minorHAnsi"/>
                <w:lang w:val="en-GB"/>
              </w:rPr>
              <w:t xml:space="preserve"> </w:t>
            </w:r>
            <w:r w:rsidR="004855E7" w:rsidRPr="00497554">
              <w:rPr>
                <w:rFonts w:cstheme="minorHAnsi"/>
                <w:lang w:val="en-GB"/>
              </w:rPr>
              <w:tab/>
              <w:t>NONE</w:t>
            </w:r>
          </w:p>
        </w:tc>
      </w:tr>
      <w:tr w:rsidR="004855E7" w:rsidRPr="00204471" w14:paraId="6AEFF7D7" w14:textId="77777777" w:rsidTr="00A357C8">
        <w:trPr>
          <w:trHeight w:val="525"/>
        </w:trPr>
        <w:tc>
          <w:tcPr>
            <w:tcW w:w="5000" w:type="pct"/>
            <w:gridSpan w:val="3"/>
            <w:vAlign w:val="center"/>
          </w:tcPr>
          <w:p w14:paraId="2920D09E" w14:textId="77777777" w:rsidR="004855E7" w:rsidRPr="00497554" w:rsidRDefault="004855E7" w:rsidP="004855E7">
            <w:pPr>
              <w:rPr>
                <w:rFonts w:cstheme="minorHAnsi"/>
                <w:lang w:val="en-GB"/>
              </w:rPr>
            </w:pPr>
            <w:r w:rsidRPr="00497554">
              <w:rPr>
                <w:rFonts w:cstheme="minorHAnsi"/>
                <w:i/>
                <w:sz w:val="20"/>
                <w:szCs w:val="20"/>
                <w:lang w:val="en-GB"/>
              </w:rPr>
              <w:t xml:space="preserve">If your answer is </w:t>
            </w:r>
            <w:r w:rsidRPr="00497554">
              <w:rPr>
                <w:rFonts w:cstheme="minorHAnsi"/>
                <w:b/>
                <w:i/>
                <w:sz w:val="20"/>
                <w:szCs w:val="20"/>
                <w:lang w:val="en-GB"/>
              </w:rPr>
              <w:t>‘SOME PART’</w:t>
            </w:r>
            <w:r w:rsidRPr="00497554">
              <w:rPr>
                <w:rFonts w:cstheme="minorHAnsi"/>
                <w:i/>
                <w:sz w:val="20"/>
                <w:szCs w:val="20"/>
                <w:lang w:val="en-GB"/>
              </w:rPr>
              <w:t xml:space="preserve"> or ‘</w:t>
            </w:r>
            <w:r w:rsidRPr="00497554">
              <w:rPr>
                <w:rFonts w:cstheme="minorHAnsi"/>
                <w:b/>
                <w:i/>
                <w:sz w:val="20"/>
                <w:szCs w:val="20"/>
                <w:lang w:val="en-GB"/>
              </w:rPr>
              <w:t>NONE’</w:t>
            </w:r>
            <w:r w:rsidRPr="00497554">
              <w:rPr>
                <w:rFonts w:cstheme="minorHAnsi"/>
                <w:i/>
                <w:sz w:val="20"/>
                <w:szCs w:val="20"/>
                <w:lang w:val="en-GB"/>
              </w:rPr>
              <w:t>: Indicate the restrictions on the re-use of the data. Explain what actions could be taken to overcome or to minimize restrictions.</w:t>
            </w:r>
          </w:p>
        </w:tc>
      </w:tr>
      <w:tr w:rsidR="004855E7" w:rsidRPr="00204471" w14:paraId="17C284A9" w14:textId="77777777" w:rsidTr="00A357C8">
        <w:trPr>
          <w:trHeight w:val="610"/>
        </w:trPr>
        <w:tc>
          <w:tcPr>
            <w:tcW w:w="5000" w:type="pct"/>
            <w:gridSpan w:val="3"/>
          </w:tcPr>
          <w:p w14:paraId="1303E706" w14:textId="1F085404" w:rsidR="004855E7" w:rsidRPr="00497554" w:rsidRDefault="004855E7" w:rsidP="008739CA">
            <w:pPr>
              <w:spacing w:line="276" w:lineRule="auto"/>
              <w:jc w:val="both"/>
              <w:rPr>
                <w:rFonts w:cstheme="minorHAnsi"/>
                <w:iCs/>
                <w:lang w:val="en-GB"/>
              </w:rPr>
            </w:pPr>
          </w:p>
        </w:tc>
      </w:tr>
    </w:tbl>
    <w:p w14:paraId="1C67F2B5" w14:textId="70FC3912" w:rsidR="004855E7" w:rsidRPr="00497554" w:rsidRDefault="004E5564" w:rsidP="00442F0D">
      <w:pPr>
        <w:pStyle w:val="Heading3"/>
        <w:keepNext w:val="0"/>
        <w:keepLines w:val="0"/>
        <w:pBdr>
          <w:top w:val="single" w:sz="6" w:space="2" w:color="8C863E" w:themeColor="background2" w:themeShade="80"/>
          <w:left w:val="single" w:sz="6" w:space="2" w:color="8C863E" w:themeColor="background2" w:themeShade="80"/>
        </w:pBdr>
        <w:spacing w:before="240" w:line="240" w:lineRule="auto"/>
        <w:ind w:left="851" w:hanging="851"/>
        <w:rPr>
          <w:rFonts w:asciiTheme="minorHAnsi" w:eastAsiaTheme="minorEastAsia" w:hAnsiTheme="minorHAnsi" w:cstheme="minorHAnsi"/>
          <w:b w:val="0"/>
          <w:bCs w:val="0"/>
          <w:color w:val="1C1B0C" w:themeColor="background2" w:themeShade="1A"/>
          <w:spacing w:val="15"/>
          <w:lang w:val="en-GB"/>
        </w:rPr>
      </w:pPr>
      <w:r w:rsidRPr="00497554">
        <w:rPr>
          <w:rFonts w:asciiTheme="minorHAnsi" w:eastAsiaTheme="minorEastAsia" w:hAnsiTheme="minorHAnsi" w:cstheme="minorHAnsi"/>
          <w:b w:val="0"/>
          <w:bCs w:val="0"/>
          <w:color w:val="1C1B0C" w:themeColor="background2" w:themeShade="1A"/>
          <w:spacing w:val="15"/>
          <w:lang w:val="en-GB"/>
        </w:rPr>
        <w:t>Responsibilities</w:t>
      </w:r>
    </w:p>
    <w:p w14:paraId="5AD6BCC7" w14:textId="77777777" w:rsidR="004855E7" w:rsidRPr="00497554" w:rsidRDefault="004855E7" w:rsidP="004855E7">
      <w:pPr>
        <w:pStyle w:val="NoSpacing"/>
        <w:jc w:val="both"/>
        <w:rPr>
          <w:rFonts w:cstheme="minorHAnsi"/>
          <w:sz w:val="22"/>
          <w:szCs w:val="22"/>
          <w:lang w:val="en-GB"/>
        </w:rPr>
      </w:pPr>
    </w:p>
    <w:tbl>
      <w:tblPr>
        <w:tblStyle w:val="TableGrid"/>
        <w:tblW w:w="4985" w:type="pct"/>
        <w:tblInd w:w="108" w:type="dxa"/>
        <w:tblBorders>
          <w:top w:val="single" w:sz="2" w:space="0" w:color="EDEAC4"/>
          <w:left w:val="single" w:sz="2" w:space="0" w:color="EDEAC4"/>
          <w:bottom w:val="single" w:sz="2" w:space="0" w:color="EDEAC4"/>
          <w:right w:val="single" w:sz="2" w:space="0" w:color="EDEAC4"/>
          <w:insideH w:val="single" w:sz="2" w:space="0" w:color="EDEAC4"/>
          <w:insideV w:val="single" w:sz="2" w:space="0" w:color="EDEAC4"/>
        </w:tblBorders>
        <w:tblLook w:val="04A0" w:firstRow="1" w:lastRow="0" w:firstColumn="1" w:lastColumn="0" w:noHBand="0" w:noVBand="1"/>
      </w:tblPr>
      <w:tblGrid>
        <w:gridCol w:w="9711"/>
      </w:tblGrid>
      <w:tr w:rsidR="004855E7" w:rsidRPr="00204471" w14:paraId="54E55C99" w14:textId="77777777" w:rsidTr="00A357C8">
        <w:trPr>
          <w:trHeight w:val="309"/>
        </w:trPr>
        <w:tc>
          <w:tcPr>
            <w:tcW w:w="5000" w:type="pct"/>
            <w:shd w:val="clear" w:color="auto" w:fill="F2F1E2" w:themeFill="background2" w:themeFillTint="66"/>
            <w:vAlign w:val="center"/>
          </w:tcPr>
          <w:p w14:paraId="080C249D" w14:textId="77777777" w:rsidR="004855E7" w:rsidRPr="00497554" w:rsidRDefault="004855E7" w:rsidP="00B661FD">
            <w:pPr>
              <w:pStyle w:val="ListParagraph"/>
              <w:ind w:left="0"/>
              <w:rPr>
                <w:rFonts w:cstheme="minorHAnsi"/>
                <w:lang w:val="en-GB"/>
              </w:rPr>
            </w:pPr>
            <w:r w:rsidRPr="00497554">
              <w:rPr>
                <w:rFonts w:cstheme="minorHAnsi"/>
                <w:lang w:val="en-GB"/>
              </w:rPr>
              <w:t>Who will be responsible for the data documentation &amp; metadata?</w:t>
            </w:r>
          </w:p>
        </w:tc>
      </w:tr>
      <w:tr w:rsidR="004855E7" w:rsidRPr="00204471" w14:paraId="6748AC2C" w14:textId="77777777" w:rsidTr="00A357C8">
        <w:trPr>
          <w:trHeight w:val="309"/>
        </w:trPr>
        <w:tc>
          <w:tcPr>
            <w:tcW w:w="5000" w:type="pct"/>
            <w:shd w:val="clear" w:color="auto" w:fill="auto"/>
            <w:vAlign w:val="center"/>
          </w:tcPr>
          <w:p w14:paraId="7E1E30F2" w14:textId="77777777" w:rsidR="004855E7" w:rsidRPr="00AF425D" w:rsidRDefault="004855E7" w:rsidP="004855E7">
            <w:pPr>
              <w:rPr>
                <w:rFonts w:cstheme="minorHAnsi"/>
                <w:sz w:val="20"/>
                <w:szCs w:val="20"/>
                <w:lang w:val="en-GB"/>
              </w:rPr>
            </w:pPr>
            <w:r w:rsidRPr="00AF425D">
              <w:rPr>
                <w:rFonts w:cstheme="minorHAnsi"/>
                <w:i/>
                <w:sz w:val="20"/>
                <w:szCs w:val="20"/>
                <w:lang w:val="en-GB"/>
              </w:rPr>
              <w:t>In case of the use of personal data, please note the name and contact data of the concerned data protection officers.</w:t>
            </w:r>
          </w:p>
        </w:tc>
      </w:tr>
      <w:tr w:rsidR="004855E7" w:rsidRPr="00204471" w14:paraId="14B76496" w14:textId="77777777" w:rsidTr="00A357C8">
        <w:trPr>
          <w:trHeight w:val="309"/>
        </w:trPr>
        <w:tc>
          <w:tcPr>
            <w:tcW w:w="5000" w:type="pct"/>
            <w:shd w:val="clear" w:color="auto" w:fill="auto"/>
          </w:tcPr>
          <w:p w14:paraId="6A02025A" w14:textId="58A46E40" w:rsidR="004855E7" w:rsidRPr="00497554" w:rsidRDefault="004855E7" w:rsidP="005B0082">
            <w:pPr>
              <w:spacing w:line="276" w:lineRule="auto"/>
              <w:jc w:val="both"/>
              <w:rPr>
                <w:rFonts w:cstheme="minorHAnsi"/>
                <w:lang w:val="en-GB"/>
              </w:rPr>
            </w:pPr>
          </w:p>
          <w:p w14:paraId="6A2125E3" w14:textId="77777777" w:rsidR="004855E7" w:rsidRPr="00497554" w:rsidRDefault="004855E7" w:rsidP="004855E7">
            <w:pPr>
              <w:jc w:val="both"/>
              <w:rPr>
                <w:rFonts w:cstheme="minorHAnsi"/>
                <w:i/>
                <w:lang w:val="en-GB"/>
              </w:rPr>
            </w:pPr>
          </w:p>
        </w:tc>
      </w:tr>
      <w:tr w:rsidR="004855E7" w:rsidRPr="00204471" w14:paraId="769DE010" w14:textId="77777777" w:rsidTr="00A357C8">
        <w:trPr>
          <w:trHeight w:val="309"/>
        </w:trPr>
        <w:tc>
          <w:tcPr>
            <w:tcW w:w="5000" w:type="pct"/>
            <w:shd w:val="clear" w:color="auto" w:fill="F2F1E2" w:themeFill="background2" w:themeFillTint="66"/>
            <w:vAlign w:val="center"/>
          </w:tcPr>
          <w:p w14:paraId="5A9A9047" w14:textId="77777777" w:rsidR="004855E7" w:rsidRPr="00497554" w:rsidRDefault="004855E7" w:rsidP="00B661FD">
            <w:pPr>
              <w:pStyle w:val="ListParagraph"/>
              <w:ind w:left="0"/>
              <w:rPr>
                <w:rFonts w:cstheme="minorHAnsi"/>
                <w:lang w:val="en-GB"/>
              </w:rPr>
            </w:pPr>
            <w:r w:rsidRPr="00497554">
              <w:rPr>
                <w:rFonts w:cstheme="minorHAnsi"/>
                <w:lang w:val="en-GB"/>
              </w:rPr>
              <w:lastRenderedPageBreak/>
              <w:t>Who will be responsible for data storage &amp; back up during the project?</w:t>
            </w:r>
          </w:p>
        </w:tc>
      </w:tr>
      <w:tr w:rsidR="004855E7" w:rsidRPr="00204471" w14:paraId="06135C2D" w14:textId="77777777" w:rsidTr="00A357C8">
        <w:trPr>
          <w:trHeight w:val="649"/>
        </w:trPr>
        <w:tc>
          <w:tcPr>
            <w:tcW w:w="5000" w:type="pct"/>
          </w:tcPr>
          <w:p w14:paraId="21A9B1B6" w14:textId="480A6E65" w:rsidR="004855E7" w:rsidRPr="00497554" w:rsidRDefault="004855E7" w:rsidP="005B0082">
            <w:pPr>
              <w:spacing w:line="276" w:lineRule="auto"/>
              <w:jc w:val="both"/>
              <w:rPr>
                <w:rFonts w:cstheme="minorHAnsi"/>
                <w:lang w:val="en-GB"/>
              </w:rPr>
            </w:pPr>
          </w:p>
        </w:tc>
      </w:tr>
      <w:tr w:rsidR="004855E7" w:rsidRPr="00204471" w14:paraId="08B452BB" w14:textId="77777777" w:rsidTr="00A357C8">
        <w:trPr>
          <w:trHeight w:val="309"/>
        </w:trPr>
        <w:tc>
          <w:tcPr>
            <w:tcW w:w="5000" w:type="pct"/>
            <w:shd w:val="clear" w:color="auto" w:fill="F2F1E2" w:themeFill="background2" w:themeFillTint="66"/>
            <w:vAlign w:val="center"/>
          </w:tcPr>
          <w:p w14:paraId="2FC3E1A5" w14:textId="77777777" w:rsidR="004855E7" w:rsidRPr="00497554" w:rsidRDefault="004855E7" w:rsidP="00B661FD">
            <w:pPr>
              <w:pStyle w:val="ListParagraph"/>
              <w:tabs>
                <w:tab w:val="left" w:pos="730"/>
              </w:tabs>
              <w:ind w:left="0"/>
              <w:rPr>
                <w:rFonts w:cstheme="minorHAnsi"/>
                <w:lang w:val="en-GB"/>
              </w:rPr>
            </w:pPr>
            <w:r w:rsidRPr="00497554">
              <w:rPr>
                <w:rFonts w:cstheme="minorHAnsi"/>
                <w:lang w:val="en-GB"/>
              </w:rPr>
              <w:t>Who will be responsible for ensuring data preservation and sharing?</w:t>
            </w:r>
          </w:p>
        </w:tc>
      </w:tr>
      <w:tr w:rsidR="004855E7" w:rsidRPr="00204471" w14:paraId="2B6A6310" w14:textId="77777777" w:rsidTr="00A357C8">
        <w:trPr>
          <w:trHeight w:val="662"/>
        </w:trPr>
        <w:tc>
          <w:tcPr>
            <w:tcW w:w="5000" w:type="pct"/>
          </w:tcPr>
          <w:p w14:paraId="08D696F8" w14:textId="58827FE1" w:rsidR="004855E7" w:rsidRPr="00497554" w:rsidRDefault="004855E7" w:rsidP="005B0082">
            <w:pPr>
              <w:spacing w:line="276" w:lineRule="auto"/>
              <w:jc w:val="both"/>
              <w:rPr>
                <w:rFonts w:cstheme="minorHAnsi"/>
                <w:b/>
                <w:iCs/>
                <w:lang w:val="en-GB"/>
              </w:rPr>
            </w:pPr>
          </w:p>
        </w:tc>
      </w:tr>
      <w:tr w:rsidR="004855E7" w:rsidRPr="00204471" w14:paraId="31609993" w14:textId="77777777" w:rsidTr="00A357C8">
        <w:trPr>
          <w:trHeight w:val="309"/>
        </w:trPr>
        <w:tc>
          <w:tcPr>
            <w:tcW w:w="5000" w:type="pct"/>
            <w:shd w:val="clear" w:color="auto" w:fill="F2F1E2" w:themeFill="background2" w:themeFillTint="66"/>
            <w:vAlign w:val="center"/>
          </w:tcPr>
          <w:p w14:paraId="2B6734C8" w14:textId="77777777" w:rsidR="004855E7" w:rsidRPr="00497554" w:rsidRDefault="004855E7" w:rsidP="00B661FD">
            <w:pPr>
              <w:pStyle w:val="ListParagraph"/>
              <w:tabs>
                <w:tab w:val="left" w:pos="730"/>
              </w:tabs>
              <w:ind w:left="0"/>
              <w:rPr>
                <w:rFonts w:cstheme="minorHAnsi"/>
                <w:lang w:val="en-GB"/>
              </w:rPr>
            </w:pPr>
            <w:r w:rsidRPr="00497554">
              <w:rPr>
                <w:rFonts w:cstheme="minorHAnsi"/>
                <w:lang w:val="en-GB"/>
              </w:rPr>
              <w:t xml:space="preserve">Who bears the end responsibility for updating &amp; implementing this DMP? </w:t>
            </w:r>
          </w:p>
        </w:tc>
      </w:tr>
      <w:tr w:rsidR="004855E7" w:rsidRPr="00204471" w14:paraId="5F14EFCB" w14:textId="77777777" w:rsidTr="00A357C8">
        <w:trPr>
          <w:trHeight w:val="279"/>
        </w:trPr>
        <w:tc>
          <w:tcPr>
            <w:tcW w:w="5000" w:type="pct"/>
            <w:vAlign w:val="center"/>
          </w:tcPr>
          <w:p w14:paraId="61F069BA" w14:textId="77777777" w:rsidR="004855E7" w:rsidRPr="00497554" w:rsidRDefault="004855E7" w:rsidP="004855E7">
            <w:pPr>
              <w:rPr>
                <w:rFonts w:cstheme="minorHAnsi"/>
                <w:lang w:val="en-GB"/>
              </w:rPr>
            </w:pPr>
            <w:r w:rsidRPr="00497554">
              <w:rPr>
                <w:rFonts w:cstheme="minorHAnsi"/>
                <w:i/>
                <w:sz w:val="20"/>
                <w:szCs w:val="20"/>
                <w:lang w:val="en-GB"/>
              </w:rPr>
              <w:t>Default response: The project coordinator bears the overall responsibility for updating &amp; implementing this DMP.</w:t>
            </w:r>
          </w:p>
        </w:tc>
      </w:tr>
      <w:tr w:rsidR="004855E7" w:rsidRPr="00204471" w14:paraId="5291A8F3" w14:textId="77777777" w:rsidTr="00A357C8">
        <w:trPr>
          <w:trHeight w:val="740"/>
        </w:trPr>
        <w:tc>
          <w:tcPr>
            <w:tcW w:w="5000" w:type="pct"/>
          </w:tcPr>
          <w:p w14:paraId="414015D0" w14:textId="6928B503" w:rsidR="004855E7" w:rsidRPr="00497554" w:rsidRDefault="004855E7" w:rsidP="005B0082">
            <w:pPr>
              <w:spacing w:line="276" w:lineRule="auto"/>
              <w:jc w:val="both"/>
              <w:rPr>
                <w:rFonts w:cstheme="minorHAnsi"/>
                <w:iCs/>
                <w:lang w:val="en-GB"/>
              </w:rPr>
            </w:pPr>
          </w:p>
        </w:tc>
      </w:tr>
    </w:tbl>
    <w:p w14:paraId="390B4AB2" w14:textId="77777777" w:rsidR="006679FC" w:rsidRPr="00497554" w:rsidRDefault="006679FC" w:rsidP="006679FC">
      <w:pPr>
        <w:spacing w:after="0"/>
        <w:jc w:val="both"/>
        <w:rPr>
          <w:rFonts w:cstheme="minorHAnsi"/>
          <w:lang w:val="en-GB"/>
        </w:rPr>
      </w:pPr>
    </w:p>
    <w:p w14:paraId="40E438FF" w14:textId="77777777" w:rsidR="00FF42ED" w:rsidRPr="00497554" w:rsidRDefault="00FF42ED" w:rsidP="005A3F62">
      <w:pPr>
        <w:spacing w:after="0"/>
        <w:jc w:val="both"/>
        <w:rPr>
          <w:rFonts w:cstheme="minorHAnsi"/>
          <w:lang w:val="en-GB"/>
        </w:rPr>
      </w:pPr>
    </w:p>
    <w:p w14:paraId="1405CC42" w14:textId="77777777" w:rsidR="00486E4A" w:rsidRPr="00497554" w:rsidRDefault="00486E4A" w:rsidP="00D14B68">
      <w:pPr>
        <w:pStyle w:val="NoSpacing"/>
        <w:rPr>
          <w:rFonts w:cstheme="minorHAnsi"/>
          <w:i/>
          <w:sz w:val="16"/>
          <w:szCs w:val="16"/>
          <w:lang w:val="en-GB"/>
        </w:rPr>
      </w:pPr>
    </w:p>
    <w:p w14:paraId="542EEC78" w14:textId="61B50E1B" w:rsidR="00867FF5" w:rsidRPr="00497554" w:rsidRDefault="00867FF5" w:rsidP="00D14B68">
      <w:pPr>
        <w:pStyle w:val="NoSpacing"/>
        <w:rPr>
          <w:rFonts w:cstheme="minorHAnsi"/>
          <w:i/>
          <w:lang w:val="en-GB"/>
        </w:rPr>
      </w:pPr>
    </w:p>
    <w:p w14:paraId="59A62522" w14:textId="77777777" w:rsidR="00867FF5" w:rsidRPr="00497554" w:rsidRDefault="00867FF5" w:rsidP="00D14B68">
      <w:pPr>
        <w:pStyle w:val="NoSpacing"/>
        <w:rPr>
          <w:rFonts w:cstheme="minorHAnsi"/>
          <w:i/>
          <w:lang w:val="en-GB"/>
        </w:rPr>
      </w:pPr>
    </w:p>
    <w:p w14:paraId="50ADE2E3" w14:textId="79EB0D41" w:rsidR="00527D44" w:rsidRPr="00497554" w:rsidRDefault="00527D44" w:rsidP="00D14B68">
      <w:pPr>
        <w:pStyle w:val="NoSpacing"/>
        <w:rPr>
          <w:rFonts w:cstheme="minorHAnsi"/>
          <w:i/>
          <w:lang w:val="en-GB"/>
        </w:rPr>
      </w:pPr>
    </w:p>
    <w:p w14:paraId="1A6D29C6" w14:textId="77777777" w:rsidR="00D14B68" w:rsidRPr="00497554" w:rsidRDefault="00D14B68" w:rsidP="00D14B68">
      <w:pPr>
        <w:pStyle w:val="NoSpacing"/>
        <w:rPr>
          <w:rFonts w:cstheme="minorHAnsi"/>
          <w:i/>
          <w:sz w:val="22"/>
          <w:szCs w:val="22"/>
          <w:lang w:val="en-GB"/>
        </w:rPr>
      </w:pPr>
    </w:p>
    <w:sectPr w:rsidR="00D14B68" w:rsidRPr="00497554" w:rsidSect="007C67D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F9C1" w14:textId="77777777" w:rsidR="00680B87" w:rsidRDefault="00680B87" w:rsidP="00387C46">
      <w:pPr>
        <w:spacing w:after="0" w:line="240" w:lineRule="auto"/>
      </w:pPr>
      <w:r>
        <w:separator/>
      </w:r>
    </w:p>
  </w:endnote>
  <w:endnote w:type="continuationSeparator" w:id="0">
    <w:p w14:paraId="5B7EC25E" w14:textId="77777777" w:rsidR="00680B87" w:rsidRDefault="00680B87" w:rsidP="0038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Omega">
    <w:altName w:val="Candar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FB5E8" w14:textId="77777777" w:rsidR="00C35CD9" w:rsidRDefault="00C35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C033" w14:textId="2D95BD5C" w:rsidR="00680B87" w:rsidRPr="00B00A08" w:rsidRDefault="00680B87" w:rsidP="00857B6F">
    <w:pPr>
      <w:pStyle w:val="Footer"/>
      <w:pBdr>
        <w:top w:val="single" w:sz="4" w:space="1" w:color="auto"/>
      </w:pBdr>
      <w:tabs>
        <w:tab w:val="left" w:pos="0"/>
        <w:tab w:val="right" w:pos="9498"/>
      </w:tabs>
      <w:rPr>
        <w:rFonts w:ascii="Calibri" w:hAnsi="Calibri" w:cs="Calibri"/>
        <w:lang w:val="en-GB"/>
      </w:rPr>
    </w:pPr>
    <w:r w:rsidRPr="00B00A08">
      <w:rPr>
        <w:rFonts w:ascii="Calibri" w:hAnsi="Calibri" w:cs="Calibri"/>
        <w:sz w:val="20"/>
        <w:lang w:val="en-GB"/>
      </w:rPr>
      <w:t xml:space="preserve">DEFRA - </w:t>
    </w:r>
    <w:r w:rsidR="00850063">
      <w:rPr>
        <w:rFonts w:ascii="Calibri" w:hAnsi="Calibri" w:cs="Calibri"/>
        <w:sz w:val="20"/>
        <w:lang w:val="en-GB"/>
      </w:rPr>
      <w:t xml:space="preserve">Data Management Plan </w:t>
    </w:r>
    <w:sdt>
      <w:sdtPr>
        <w:rPr>
          <w:rFonts w:ascii="Calibri" w:hAnsi="Calibri" w:cs="Calibri"/>
          <w:sz w:val="20"/>
          <w:lang w:val="en-GB"/>
        </w:rPr>
        <w:id w:val="-1027871515"/>
        <w:docPartObj>
          <w:docPartGallery w:val="Page Numbers (Bottom of Page)"/>
          <w:docPartUnique/>
        </w:docPartObj>
      </w:sdtPr>
      <w:sdtEndPr>
        <w:rPr>
          <w:sz w:val="22"/>
        </w:rPr>
      </w:sdtEndPr>
      <w:sdtContent>
        <w:r w:rsidR="00BC7BA5">
          <w:rPr>
            <w:rFonts w:ascii="Calibri" w:hAnsi="Calibri" w:cs="Calibri"/>
            <w:sz w:val="20"/>
            <w:lang w:val="en-GB"/>
          </w:rPr>
          <w:tab/>
        </w:r>
        <w:r w:rsidRPr="00B00A08">
          <w:rPr>
            <w:rFonts w:ascii="Calibri" w:hAnsi="Calibri" w:cs="Calibri"/>
            <w:sz w:val="20"/>
            <w:lang w:val="en-GB"/>
          </w:rPr>
          <w:tab/>
        </w:r>
        <w:r w:rsidRPr="00B00A08">
          <w:rPr>
            <w:rFonts w:ascii="Calibri" w:hAnsi="Calibri" w:cs="Calibri"/>
            <w:sz w:val="20"/>
            <w:lang w:val="en-GB"/>
          </w:rPr>
          <w:tab/>
        </w:r>
        <w:sdt>
          <w:sdtPr>
            <w:rPr>
              <w:rFonts w:ascii="Calibri" w:hAnsi="Calibri" w:cs="Calibri"/>
              <w:sz w:val="20"/>
              <w:lang w:val="en-GB"/>
            </w:rPr>
            <w:id w:val="-2077507752"/>
            <w:docPartObj>
              <w:docPartGallery w:val="Page Numbers (Top of Page)"/>
              <w:docPartUnique/>
            </w:docPartObj>
          </w:sdtPr>
          <w:sdtEndPr>
            <w:rPr>
              <w:sz w:val="22"/>
            </w:rPr>
          </w:sdtEndPr>
          <w:sdtContent>
            <w:r w:rsidRPr="00B00A08">
              <w:rPr>
                <w:rFonts w:ascii="Calibri" w:hAnsi="Calibri" w:cs="Calibri"/>
                <w:bCs/>
                <w:sz w:val="20"/>
                <w:lang w:val="en-GB"/>
              </w:rPr>
              <w:fldChar w:fldCharType="begin"/>
            </w:r>
            <w:r w:rsidRPr="00B00A08">
              <w:rPr>
                <w:rFonts w:ascii="Calibri" w:hAnsi="Calibri" w:cs="Calibri"/>
                <w:bCs/>
                <w:sz w:val="20"/>
                <w:lang w:val="en-GB"/>
              </w:rPr>
              <w:instrText xml:space="preserve"> PAGE </w:instrText>
            </w:r>
            <w:r w:rsidRPr="00B00A08">
              <w:rPr>
                <w:rFonts w:ascii="Calibri" w:hAnsi="Calibri" w:cs="Calibri"/>
                <w:bCs/>
                <w:sz w:val="20"/>
                <w:lang w:val="en-GB"/>
              </w:rPr>
              <w:fldChar w:fldCharType="separate"/>
            </w:r>
            <w:r w:rsidR="00523806">
              <w:rPr>
                <w:rFonts w:ascii="Calibri" w:hAnsi="Calibri" w:cs="Calibri"/>
                <w:bCs/>
                <w:noProof/>
                <w:sz w:val="20"/>
                <w:lang w:val="en-GB"/>
              </w:rPr>
              <w:t>10</w:t>
            </w:r>
            <w:r w:rsidRPr="00B00A08">
              <w:rPr>
                <w:rFonts w:ascii="Calibri" w:hAnsi="Calibri" w:cs="Calibri"/>
                <w:bCs/>
                <w:sz w:val="20"/>
                <w:lang w:val="en-GB"/>
              </w:rPr>
              <w:fldChar w:fldCharType="end"/>
            </w:r>
            <w:r w:rsidRPr="00B00A08">
              <w:rPr>
                <w:rFonts w:ascii="Calibri" w:hAnsi="Calibri" w:cs="Calibri"/>
                <w:bCs/>
                <w:sz w:val="20"/>
                <w:lang w:val="en-GB"/>
              </w:rPr>
              <w:t>/</w:t>
            </w:r>
            <w:r w:rsidRPr="00B00A08">
              <w:rPr>
                <w:rFonts w:ascii="Calibri" w:hAnsi="Calibri" w:cs="Calibri"/>
                <w:bCs/>
                <w:sz w:val="20"/>
                <w:lang w:val="en-GB"/>
              </w:rPr>
              <w:fldChar w:fldCharType="begin"/>
            </w:r>
            <w:r w:rsidRPr="00B00A08">
              <w:rPr>
                <w:rFonts w:ascii="Calibri" w:hAnsi="Calibri" w:cs="Calibri"/>
                <w:bCs/>
                <w:sz w:val="20"/>
                <w:lang w:val="en-GB"/>
              </w:rPr>
              <w:instrText xml:space="preserve"> NUMPAGES  </w:instrText>
            </w:r>
            <w:r w:rsidRPr="00B00A08">
              <w:rPr>
                <w:rFonts w:ascii="Calibri" w:hAnsi="Calibri" w:cs="Calibri"/>
                <w:bCs/>
                <w:sz w:val="20"/>
                <w:lang w:val="en-GB"/>
              </w:rPr>
              <w:fldChar w:fldCharType="separate"/>
            </w:r>
            <w:r w:rsidR="00523806">
              <w:rPr>
                <w:rFonts w:ascii="Calibri" w:hAnsi="Calibri" w:cs="Calibri"/>
                <w:bCs/>
                <w:noProof/>
                <w:sz w:val="20"/>
                <w:lang w:val="en-GB"/>
              </w:rPr>
              <w:t>19</w:t>
            </w:r>
            <w:r w:rsidRPr="00B00A08">
              <w:rPr>
                <w:rFonts w:ascii="Calibri" w:hAnsi="Calibri" w:cs="Calibri"/>
                <w:bCs/>
                <w:sz w:val="20"/>
                <w:lang w:val="en-GB"/>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C1AAB" w14:textId="5A6BE160" w:rsidR="00680B87" w:rsidRPr="00F83884" w:rsidRDefault="00020FBC" w:rsidP="00857B6F">
    <w:pPr>
      <w:pStyle w:val="Footer"/>
      <w:pBdr>
        <w:top w:val="single" w:sz="4" w:space="1" w:color="auto"/>
      </w:pBdr>
      <w:tabs>
        <w:tab w:val="left" w:pos="0"/>
        <w:tab w:val="right" w:pos="9498"/>
      </w:tabs>
      <w:rPr>
        <w:rFonts w:ascii="Calibri" w:hAnsi="Calibri" w:cs="Calibri"/>
        <w:lang w:val="en-GB"/>
      </w:rPr>
    </w:pPr>
    <w:r w:rsidRPr="00B00A08">
      <w:rPr>
        <w:rFonts w:ascii="Calibri" w:hAnsi="Calibri" w:cs="Calibri"/>
        <w:sz w:val="20"/>
        <w:lang w:val="en-GB"/>
      </w:rPr>
      <w:t xml:space="preserve">DEFRA - </w:t>
    </w:r>
    <w:r>
      <w:rPr>
        <w:rFonts w:ascii="Calibri" w:hAnsi="Calibri" w:cs="Calibri"/>
        <w:sz w:val="20"/>
        <w:lang w:val="en-GB"/>
      </w:rPr>
      <w:t xml:space="preserve">Data Management Plan </w:t>
    </w:r>
    <w:sdt>
      <w:sdtPr>
        <w:rPr>
          <w:rFonts w:ascii="Calibri" w:hAnsi="Calibri" w:cs="Calibri"/>
          <w:sz w:val="20"/>
          <w:lang w:val="en-GB"/>
        </w:rPr>
        <w:id w:val="-1904288028"/>
        <w:docPartObj>
          <w:docPartGallery w:val="Page Numbers (Bottom of Page)"/>
          <w:docPartUnique/>
        </w:docPartObj>
      </w:sdtPr>
      <w:sdtEndPr>
        <w:rPr>
          <w:sz w:val="22"/>
        </w:rPr>
      </w:sdtEndPr>
      <w:sdtContent>
        <w:r w:rsidR="00680B87" w:rsidRPr="00F83884">
          <w:rPr>
            <w:rFonts w:ascii="Calibri" w:hAnsi="Calibri" w:cs="Calibri"/>
            <w:sz w:val="20"/>
            <w:lang w:val="en-GB"/>
          </w:rPr>
          <w:tab/>
        </w:r>
        <w:r w:rsidR="00680B87" w:rsidRPr="00F83884">
          <w:rPr>
            <w:rFonts w:ascii="Calibri" w:hAnsi="Calibri" w:cs="Calibri"/>
            <w:sz w:val="20"/>
            <w:lang w:val="en-GB"/>
          </w:rPr>
          <w:tab/>
        </w:r>
        <w:sdt>
          <w:sdtPr>
            <w:rPr>
              <w:rFonts w:ascii="Calibri" w:hAnsi="Calibri" w:cs="Calibri"/>
              <w:sz w:val="20"/>
              <w:lang w:val="en-GB"/>
            </w:rPr>
            <w:id w:val="693500433"/>
            <w:docPartObj>
              <w:docPartGallery w:val="Page Numbers (Top of Page)"/>
              <w:docPartUnique/>
            </w:docPartObj>
          </w:sdtPr>
          <w:sdtEndPr>
            <w:rPr>
              <w:sz w:val="22"/>
            </w:rPr>
          </w:sdtEndPr>
          <w:sdtContent>
            <w:r w:rsidR="00680B87" w:rsidRPr="00F83884">
              <w:rPr>
                <w:rFonts w:ascii="Calibri" w:hAnsi="Calibri" w:cs="Calibri"/>
                <w:bCs/>
                <w:sz w:val="20"/>
                <w:lang w:val="en-GB"/>
              </w:rPr>
              <w:fldChar w:fldCharType="begin"/>
            </w:r>
            <w:r w:rsidR="00680B87" w:rsidRPr="00F83884">
              <w:rPr>
                <w:rFonts w:ascii="Calibri" w:hAnsi="Calibri" w:cs="Calibri"/>
                <w:bCs/>
                <w:sz w:val="20"/>
                <w:lang w:val="en-GB"/>
              </w:rPr>
              <w:instrText xml:space="preserve"> PAGE </w:instrText>
            </w:r>
            <w:r w:rsidR="00680B87" w:rsidRPr="00F83884">
              <w:rPr>
                <w:rFonts w:ascii="Calibri" w:hAnsi="Calibri" w:cs="Calibri"/>
                <w:bCs/>
                <w:sz w:val="20"/>
                <w:lang w:val="en-GB"/>
              </w:rPr>
              <w:fldChar w:fldCharType="separate"/>
            </w:r>
            <w:r w:rsidR="00523806">
              <w:rPr>
                <w:rFonts w:ascii="Calibri" w:hAnsi="Calibri" w:cs="Calibri"/>
                <w:bCs/>
                <w:noProof/>
                <w:sz w:val="20"/>
                <w:lang w:val="en-GB"/>
              </w:rPr>
              <w:t>1</w:t>
            </w:r>
            <w:r w:rsidR="00680B87" w:rsidRPr="00F83884">
              <w:rPr>
                <w:rFonts w:ascii="Calibri" w:hAnsi="Calibri" w:cs="Calibri"/>
                <w:bCs/>
                <w:sz w:val="20"/>
                <w:lang w:val="en-GB"/>
              </w:rPr>
              <w:fldChar w:fldCharType="end"/>
            </w:r>
            <w:r w:rsidR="00680B87" w:rsidRPr="00F83884">
              <w:rPr>
                <w:rFonts w:ascii="Calibri" w:hAnsi="Calibri" w:cs="Calibri"/>
                <w:bCs/>
                <w:sz w:val="20"/>
                <w:lang w:val="en-GB"/>
              </w:rPr>
              <w:t>/</w:t>
            </w:r>
            <w:r w:rsidR="00680B87" w:rsidRPr="00F83884">
              <w:rPr>
                <w:rFonts w:ascii="Calibri" w:hAnsi="Calibri" w:cs="Calibri"/>
                <w:bCs/>
                <w:sz w:val="20"/>
                <w:lang w:val="en-GB"/>
              </w:rPr>
              <w:fldChar w:fldCharType="begin"/>
            </w:r>
            <w:r w:rsidR="00680B87" w:rsidRPr="00F83884">
              <w:rPr>
                <w:rFonts w:ascii="Calibri" w:hAnsi="Calibri" w:cs="Calibri"/>
                <w:bCs/>
                <w:sz w:val="20"/>
                <w:lang w:val="en-GB"/>
              </w:rPr>
              <w:instrText xml:space="preserve"> NUMPAGES  </w:instrText>
            </w:r>
            <w:r w:rsidR="00680B87" w:rsidRPr="00F83884">
              <w:rPr>
                <w:rFonts w:ascii="Calibri" w:hAnsi="Calibri" w:cs="Calibri"/>
                <w:bCs/>
                <w:sz w:val="20"/>
                <w:lang w:val="en-GB"/>
              </w:rPr>
              <w:fldChar w:fldCharType="separate"/>
            </w:r>
            <w:r w:rsidR="00523806">
              <w:rPr>
                <w:rFonts w:ascii="Calibri" w:hAnsi="Calibri" w:cs="Calibri"/>
                <w:bCs/>
                <w:noProof/>
                <w:sz w:val="20"/>
                <w:lang w:val="en-GB"/>
              </w:rPr>
              <w:t>19</w:t>
            </w:r>
            <w:r w:rsidR="00680B87" w:rsidRPr="00F83884">
              <w:rPr>
                <w:rFonts w:ascii="Calibri" w:hAnsi="Calibri" w:cs="Calibri"/>
                <w:bCs/>
                <w:sz w:val="20"/>
                <w:lang w:val="en-G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6F400" w14:textId="77777777" w:rsidR="00680B87" w:rsidRDefault="00680B87" w:rsidP="00387C46">
      <w:pPr>
        <w:spacing w:after="0" w:line="240" w:lineRule="auto"/>
      </w:pPr>
      <w:r>
        <w:separator/>
      </w:r>
    </w:p>
  </w:footnote>
  <w:footnote w:type="continuationSeparator" w:id="0">
    <w:p w14:paraId="0FEC90C9" w14:textId="77777777" w:rsidR="00680B87" w:rsidRDefault="00680B87" w:rsidP="00387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676C" w14:textId="77777777" w:rsidR="00C35CD9" w:rsidRDefault="00C3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E44D" w14:textId="77777777" w:rsidR="00C35CD9" w:rsidRDefault="00C3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4D647" w14:textId="62BA7EE2" w:rsidR="00680B87" w:rsidRDefault="00204471" w:rsidP="00C35CD9">
    <w:pPr>
      <w:pBdr>
        <w:top w:val="nil"/>
        <w:left w:val="nil"/>
        <w:bottom w:val="nil"/>
        <w:right w:val="nil"/>
        <w:between w:val="nil"/>
      </w:pBdr>
      <w:tabs>
        <w:tab w:val="center" w:pos="4153"/>
        <w:tab w:val="right" w:pos="8306"/>
        <w:tab w:val="right" w:pos="8789"/>
      </w:tabs>
      <w:jc w:val="both"/>
    </w:pPr>
    <w:r w:rsidRPr="005558A8">
      <w:rPr>
        <w:rFonts w:ascii="Calibri Light" w:hAnsi="Calibri Light" w:cs="Calibri Light"/>
        <w:noProof/>
        <w:w w:val="101"/>
        <w:lang w:val="nl-BE"/>
      </w:rPr>
      <w:drawing>
        <wp:anchor distT="0" distB="0" distL="114300" distR="114300" simplePos="0" relativeHeight="251673600" behindDoc="1" locked="0" layoutInCell="1" allowOverlap="1" wp14:anchorId="59BBAADC" wp14:editId="04C8D508">
          <wp:simplePos x="0" y="0"/>
          <wp:positionH relativeFrom="column">
            <wp:posOffset>5574030</wp:posOffset>
          </wp:positionH>
          <wp:positionV relativeFrom="paragraph">
            <wp:posOffset>3175</wp:posOffset>
          </wp:positionV>
          <wp:extent cx="611505" cy="788035"/>
          <wp:effectExtent l="0" t="0" r="0" b="0"/>
          <wp:wrapThrough wrapText="bothSides">
            <wp:wrapPolygon edited="0">
              <wp:start x="0" y="0"/>
              <wp:lineTo x="0" y="20886"/>
              <wp:lineTo x="20860" y="20886"/>
              <wp:lineTo x="20860" y="0"/>
              <wp:lineTo x="0" y="0"/>
            </wp:wrapPolygon>
          </wp:wrapThrough>
          <wp:docPr id="296643712" name="Picture 296643712" descr="E:\R\Manage R&amp;D\R&amp;D\Collaboration extern\Defense\Logo\DEFENSIE-LA_DEFENSE-LogoColor-TextBlack-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00044" name="Picture 962800044" descr="E:\R\Manage R&amp;D\R&amp;D\Collaboration extern\Defense\Logo\DEFENSIE-LA_DEFENSE-LogoColor-TextBlack-Pri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8A8">
      <w:rPr>
        <w:noProof/>
        <w:color w:val="000000"/>
        <w:lang w:val="nl-BE"/>
      </w:rPr>
      <w:drawing>
        <wp:anchor distT="0" distB="0" distL="114300" distR="114300" simplePos="0" relativeHeight="251674624" behindDoc="1" locked="0" layoutInCell="1" allowOverlap="1" wp14:anchorId="1EAF7184" wp14:editId="0EA90245">
          <wp:simplePos x="0" y="0"/>
          <wp:positionH relativeFrom="column">
            <wp:posOffset>4923526</wp:posOffset>
          </wp:positionH>
          <wp:positionV relativeFrom="paragraph">
            <wp:posOffset>11885</wp:posOffset>
          </wp:positionV>
          <wp:extent cx="491356" cy="788400"/>
          <wp:effectExtent l="0" t="0" r="4445" b="0"/>
          <wp:wrapThrough wrapText="bothSides">
            <wp:wrapPolygon edited="0">
              <wp:start x="8383" y="0"/>
              <wp:lineTo x="4191" y="1566"/>
              <wp:lineTo x="0" y="5744"/>
              <wp:lineTo x="838" y="16709"/>
              <wp:lineTo x="5868" y="20886"/>
              <wp:lineTo x="6706" y="20886"/>
              <wp:lineTo x="14251" y="20886"/>
              <wp:lineTo x="15089" y="20886"/>
              <wp:lineTo x="20119" y="16709"/>
              <wp:lineTo x="20957" y="5744"/>
              <wp:lineTo x="16766" y="1566"/>
              <wp:lineTo x="12574" y="0"/>
              <wp:lineTo x="8383" y="0"/>
            </wp:wrapPolygon>
          </wp:wrapThrough>
          <wp:docPr id="711610603" name="Picture 711610603" descr="A logo of a person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01452" name="Picture 1474201452" descr="A logo of a person with a crow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356" cy="788400"/>
                  </a:xfrm>
                  <a:prstGeom prst="rect">
                    <a:avLst/>
                  </a:prstGeom>
                  <a:noFill/>
                </pic:spPr>
              </pic:pic>
            </a:graphicData>
          </a:graphic>
          <wp14:sizeRelH relativeFrom="page">
            <wp14:pctWidth>0</wp14:pctWidth>
          </wp14:sizeRelH>
          <wp14:sizeRelV relativeFrom="page">
            <wp14:pctHeight>0</wp14:pctHeight>
          </wp14:sizeRelV>
        </wp:anchor>
      </w:drawing>
    </w:r>
    <w:r w:rsidR="00C35CD9">
      <w:rPr>
        <w:rFonts w:ascii="Arial Black" w:hAnsi="Arial Black"/>
        <w:noProof/>
        <w:color w:val="000000"/>
        <w:sz w:val="18"/>
        <w:szCs w:val="18"/>
      </w:rPr>
      <w:drawing>
        <wp:anchor distT="0" distB="0" distL="114300" distR="114300" simplePos="0" relativeHeight="251671552" behindDoc="0" locked="0" layoutInCell="1" allowOverlap="1" wp14:anchorId="15DEA956" wp14:editId="3E075F7A">
          <wp:simplePos x="0" y="0"/>
          <wp:positionH relativeFrom="margin">
            <wp:posOffset>0</wp:posOffset>
          </wp:positionH>
          <wp:positionV relativeFrom="margin">
            <wp:posOffset>-1051560</wp:posOffset>
          </wp:positionV>
          <wp:extent cx="1591200" cy="914400"/>
          <wp:effectExtent l="0" t="0" r="9525" b="0"/>
          <wp:wrapSquare wrapText="bothSides"/>
          <wp:docPr id="2110325076" name="Picture 21103250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60744" name="Picture 1" descr="A close-up of a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91200" cy="914400"/>
                  </a:xfrm>
                  <a:prstGeom prst="rect">
                    <a:avLst/>
                  </a:prstGeom>
                </pic:spPr>
              </pic:pic>
            </a:graphicData>
          </a:graphic>
          <wp14:sizeRelH relativeFrom="margin">
            <wp14:pctWidth>0</wp14:pctWidth>
          </wp14:sizeRelH>
          <wp14:sizeRelV relativeFrom="margin">
            <wp14:pctHeight>0</wp14:pctHeight>
          </wp14:sizeRelV>
        </wp:anchor>
      </w:drawing>
    </w:r>
    <w:r w:rsidR="00680B87">
      <w:rPr>
        <w:rFonts w:ascii="Calibri" w:eastAsia="Calibri" w:hAnsi="Calibri" w:cs="Calibri"/>
        <w:noProof/>
        <w:color w:val="000000"/>
        <w:lang w:val="nl-BE" w:eastAsia="nl-BE"/>
      </w:rPr>
      <w:drawing>
        <wp:anchor distT="0" distB="0" distL="114300" distR="114300" simplePos="0" relativeHeight="251669504" behindDoc="0" locked="0" layoutInCell="1" hidden="0" allowOverlap="1" wp14:anchorId="1C83A959" wp14:editId="3BE6A6F5">
          <wp:simplePos x="0" y="0"/>
          <wp:positionH relativeFrom="page">
            <wp:posOffset>7686675</wp:posOffset>
          </wp:positionH>
          <wp:positionV relativeFrom="page">
            <wp:posOffset>296545</wp:posOffset>
          </wp:positionV>
          <wp:extent cx="838200" cy="704850"/>
          <wp:effectExtent l="0" t="0" r="0" b="0"/>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838200" cy="704850"/>
                  </a:xfrm>
                  <a:prstGeom prst="rect">
                    <a:avLst/>
                  </a:prstGeom>
                  <a:ln/>
                </pic:spPr>
              </pic:pic>
            </a:graphicData>
          </a:graphic>
        </wp:anchor>
      </w:drawing>
    </w:r>
  </w:p>
  <w:p w14:paraId="7230FE56" w14:textId="30DB7A2F" w:rsidR="00C35CD9" w:rsidRDefault="00C35CD9" w:rsidP="00E3446C">
    <w:pPr>
      <w:pBdr>
        <w:top w:val="nil"/>
        <w:left w:val="nil"/>
        <w:bottom w:val="nil"/>
        <w:right w:val="nil"/>
        <w:between w:val="nil"/>
      </w:pBdr>
      <w:tabs>
        <w:tab w:val="center" w:pos="4153"/>
        <w:tab w:val="right" w:pos="8306"/>
        <w:tab w:val="right" w:pos="8789"/>
      </w:tabs>
      <w:jc w:val="center"/>
    </w:pPr>
  </w:p>
  <w:p w14:paraId="63FD9B5A" w14:textId="4474D113" w:rsidR="00C35CD9" w:rsidRDefault="00C35CD9" w:rsidP="00C35CD9">
    <w:pPr>
      <w:pBdr>
        <w:top w:val="nil"/>
        <w:left w:val="nil"/>
        <w:bottom w:val="nil"/>
        <w:right w:val="nil"/>
        <w:between w:val="nil"/>
      </w:pBdr>
      <w:tabs>
        <w:tab w:val="center" w:pos="4153"/>
        <w:tab w:val="right" w:pos="8306"/>
        <w:tab w:val="right" w:pos="8789"/>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4358"/>
    <w:multiLevelType w:val="hybridMultilevel"/>
    <w:tmpl w:val="8F10BD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50CEF"/>
    <w:multiLevelType w:val="hybridMultilevel"/>
    <w:tmpl w:val="A45616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D4FC5"/>
    <w:multiLevelType w:val="hybridMultilevel"/>
    <w:tmpl w:val="EED6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86A16"/>
    <w:multiLevelType w:val="hybridMultilevel"/>
    <w:tmpl w:val="1AF23A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7720802"/>
    <w:multiLevelType w:val="hybridMultilevel"/>
    <w:tmpl w:val="D17C3220"/>
    <w:lvl w:ilvl="0" w:tplc="08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02818CC"/>
    <w:multiLevelType w:val="hybridMultilevel"/>
    <w:tmpl w:val="0C4E4C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0294B79"/>
    <w:multiLevelType w:val="hybridMultilevel"/>
    <w:tmpl w:val="6430E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8A02EB"/>
    <w:multiLevelType w:val="hybridMultilevel"/>
    <w:tmpl w:val="33EA0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8C314B"/>
    <w:multiLevelType w:val="hybridMultilevel"/>
    <w:tmpl w:val="3764432A"/>
    <w:lvl w:ilvl="0" w:tplc="08090001">
      <w:start w:val="1"/>
      <w:numFmt w:val="bullet"/>
      <w:lvlText w:val=""/>
      <w:lvlJc w:val="left"/>
      <w:pPr>
        <w:ind w:left="360" w:hanging="360"/>
      </w:pPr>
      <w:rPr>
        <w:rFonts w:ascii="Symbol" w:hAnsi="Symbol" w:hint="default"/>
      </w:rPr>
    </w:lvl>
    <w:lvl w:ilvl="1" w:tplc="FA064F10">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E15A86"/>
    <w:multiLevelType w:val="multilevel"/>
    <w:tmpl w:val="6FC8E7B8"/>
    <w:lvl w:ilvl="0">
      <w:start w:val="1"/>
      <w:numFmt w:val="decimal"/>
      <w:lvlText w:val="%1."/>
      <w:lvlJc w:val="left"/>
      <w:pPr>
        <w:ind w:left="360" w:hanging="360"/>
      </w:pPr>
    </w:lvl>
    <w:lvl w:ilvl="1">
      <w:start w:val="1"/>
      <w:numFmt w:val="decimal"/>
      <w:lvlText w:val="%1.%2."/>
      <w:lvlJc w:val="left"/>
      <w:pPr>
        <w:ind w:left="716" w:hanging="432"/>
      </w:pPr>
      <w:rPr>
        <w:strike/>
        <w:color w:val="FF0000"/>
      </w:rPr>
    </w:lvl>
    <w:lvl w:ilvl="2">
      <w:start w:val="1"/>
      <w:numFmt w:val="decimal"/>
      <w:lvlText w:val="%1.%2.%3."/>
      <w:lvlJc w:val="left"/>
      <w:pPr>
        <w:ind w:left="1497"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0856C7"/>
    <w:multiLevelType w:val="hybridMultilevel"/>
    <w:tmpl w:val="A15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974AC5"/>
    <w:multiLevelType w:val="multilevel"/>
    <w:tmpl w:val="0809001F"/>
    <w:lvl w:ilvl="0">
      <w:start w:val="1"/>
      <w:numFmt w:val="decimal"/>
      <w:lvlText w:val="%1."/>
      <w:lvlJc w:val="left"/>
      <w:pPr>
        <w:ind w:left="7874"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E08BD"/>
    <w:multiLevelType w:val="multilevel"/>
    <w:tmpl w:val="0809001F"/>
    <w:lvl w:ilvl="0">
      <w:start w:val="1"/>
      <w:numFmt w:val="decimal"/>
      <w:lvlText w:val="%1."/>
      <w:lvlJc w:val="left"/>
      <w:pPr>
        <w:ind w:left="7874" w:hanging="360"/>
      </w:pPr>
    </w:lvl>
    <w:lvl w:ilvl="1">
      <w:start w:val="1"/>
      <w:numFmt w:val="decimal"/>
      <w:lvlText w:val="%1.%2."/>
      <w:lvlJc w:val="left"/>
      <w:pPr>
        <w:ind w:left="752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1167C8"/>
    <w:multiLevelType w:val="hybridMultilevel"/>
    <w:tmpl w:val="3E780A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8B53848"/>
    <w:multiLevelType w:val="hybridMultilevel"/>
    <w:tmpl w:val="24C4CA02"/>
    <w:lvl w:ilvl="0" w:tplc="B67A09FE">
      <w:start w:val="1"/>
      <w:numFmt w:val="bullet"/>
      <w:lvlText w:val=""/>
      <w:lvlJc w:val="left"/>
      <w:pPr>
        <w:ind w:left="360" w:hanging="360"/>
      </w:pPr>
      <w:rPr>
        <w:rFonts w:ascii="Symbol" w:hAnsi="Symbol" w:hint="default"/>
        <w:b w:val="0"/>
        <w:color w:val="58553A" w:themeColor="accent1" w:themeShade="8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9687868"/>
    <w:multiLevelType w:val="hybridMultilevel"/>
    <w:tmpl w:val="E0F84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FA0AEB"/>
    <w:multiLevelType w:val="hybridMultilevel"/>
    <w:tmpl w:val="FECC7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219FD"/>
    <w:multiLevelType w:val="hybridMultilevel"/>
    <w:tmpl w:val="8746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860650"/>
    <w:multiLevelType w:val="hybridMultilevel"/>
    <w:tmpl w:val="BFF482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712071907">
    <w:abstractNumId w:val="9"/>
  </w:num>
  <w:num w:numId="2" w16cid:durableId="490372685">
    <w:abstractNumId w:val="14"/>
  </w:num>
  <w:num w:numId="3" w16cid:durableId="447548063">
    <w:abstractNumId w:val="18"/>
  </w:num>
  <w:num w:numId="4" w16cid:durableId="254679142">
    <w:abstractNumId w:val="13"/>
  </w:num>
  <w:num w:numId="5" w16cid:durableId="1151560823">
    <w:abstractNumId w:val="5"/>
  </w:num>
  <w:num w:numId="6" w16cid:durableId="1132362396">
    <w:abstractNumId w:val="3"/>
  </w:num>
  <w:num w:numId="7" w16cid:durableId="73168834">
    <w:abstractNumId w:val="6"/>
  </w:num>
  <w:num w:numId="8" w16cid:durableId="789741405">
    <w:abstractNumId w:val="7"/>
  </w:num>
  <w:num w:numId="9" w16cid:durableId="1997537985">
    <w:abstractNumId w:val="8"/>
  </w:num>
  <w:num w:numId="10" w16cid:durableId="1727098172">
    <w:abstractNumId w:val="10"/>
  </w:num>
  <w:num w:numId="11" w16cid:durableId="1970434696">
    <w:abstractNumId w:val="1"/>
  </w:num>
  <w:num w:numId="12" w16cid:durableId="1033459813">
    <w:abstractNumId w:val="0"/>
  </w:num>
  <w:num w:numId="13" w16cid:durableId="1129855908">
    <w:abstractNumId w:val="15"/>
  </w:num>
  <w:num w:numId="14" w16cid:durableId="2093354245">
    <w:abstractNumId w:val="2"/>
  </w:num>
  <w:num w:numId="15" w16cid:durableId="342635341">
    <w:abstractNumId w:val="12"/>
  </w:num>
  <w:num w:numId="16" w16cid:durableId="278144373">
    <w:abstractNumId w:val="11"/>
  </w:num>
  <w:num w:numId="17" w16cid:durableId="1563325623">
    <w:abstractNumId w:val="16"/>
  </w:num>
  <w:num w:numId="18" w16cid:durableId="1241912151">
    <w:abstractNumId w:val="17"/>
  </w:num>
  <w:num w:numId="19" w16cid:durableId="106090373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E6"/>
    <w:rsid w:val="00010FAC"/>
    <w:rsid w:val="00013198"/>
    <w:rsid w:val="00013E32"/>
    <w:rsid w:val="00020FBC"/>
    <w:rsid w:val="000257A0"/>
    <w:rsid w:val="0003312D"/>
    <w:rsid w:val="00036534"/>
    <w:rsid w:val="00040F62"/>
    <w:rsid w:val="000429C6"/>
    <w:rsid w:val="00045142"/>
    <w:rsid w:val="00051D3B"/>
    <w:rsid w:val="00055F2F"/>
    <w:rsid w:val="00057CC6"/>
    <w:rsid w:val="000645EE"/>
    <w:rsid w:val="00094A38"/>
    <w:rsid w:val="000A1512"/>
    <w:rsid w:val="000A2C9D"/>
    <w:rsid w:val="000B2B70"/>
    <w:rsid w:val="000B524C"/>
    <w:rsid w:val="000C0C4A"/>
    <w:rsid w:val="000D100C"/>
    <w:rsid w:val="000E4E69"/>
    <w:rsid w:val="000E553C"/>
    <w:rsid w:val="000E705C"/>
    <w:rsid w:val="000F7C10"/>
    <w:rsid w:val="00100395"/>
    <w:rsid w:val="0010060E"/>
    <w:rsid w:val="00112921"/>
    <w:rsid w:val="001168A9"/>
    <w:rsid w:val="00120D5E"/>
    <w:rsid w:val="0012235A"/>
    <w:rsid w:val="001318A5"/>
    <w:rsid w:val="0013305E"/>
    <w:rsid w:val="00135617"/>
    <w:rsid w:val="001408EA"/>
    <w:rsid w:val="00144B09"/>
    <w:rsid w:val="00145F2C"/>
    <w:rsid w:val="00150435"/>
    <w:rsid w:val="001534EC"/>
    <w:rsid w:val="00190195"/>
    <w:rsid w:val="001A0D5E"/>
    <w:rsid w:val="001A0E0C"/>
    <w:rsid w:val="001A19A2"/>
    <w:rsid w:val="001A1A02"/>
    <w:rsid w:val="001A2644"/>
    <w:rsid w:val="001A3426"/>
    <w:rsid w:val="001A6565"/>
    <w:rsid w:val="001B0EBE"/>
    <w:rsid w:val="001C41AF"/>
    <w:rsid w:val="001D053E"/>
    <w:rsid w:val="001D5D26"/>
    <w:rsid w:val="001E4D97"/>
    <w:rsid w:val="001E7BD9"/>
    <w:rsid w:val="001F2672"/>
    <w:rsid w:val="001F3C09"/>
    <w:rsid w:val="00201116"/>
    <w:rsid w:val="00204471"/>
    <w:rsid w:val="002049D0"/>
    <w:rsid w:val="002055B0"/>
    <w:rsid w:val="002069E6"/>
    <w:rsid w:val="00216327"/>
    <w:rsid w:val="00221415"/>
    <w:rsid w:val="00225B30"/>
    <w:rsid w:val="00230813"/>
    <w:rsid w:val="00233E3B"/>
    <w:rsid w:val="00237A78"/>
    <w:rsid w:val="002434C6"/>
    <w:rsid w:val="00253E87"/>
    <w:rsid w:val="00254CCE"/>
    <w:rsid w:val="00261111"/>
    <w:rsid w:val="002905F5"/>
    <w:rsid w:val="00294996"/>
    <w:rsid w:val="00296B77"/>
    <w:rsid w:val="002A3BBA"/>
    <w:rsid w:val="002A737D"/>
    <w:rsid w:val="002B7CE6"/>
    <w:rsid w:val="002C45B4"/>
    <w:rsid w:val="002D17E8"/>
    <w:rsid w:val="002D3806"/>
    <w:rsid w:val="002D55B8"/>
    <w:rsid w:val="002E0E15"/>
    <w:rsid w:val="002E22CC"/>
    <w:rsid w:val="002E77A6"/>
    <w:rsid w:val="002F74FE"/>
    <w:rsid w:val="00300257"/>
    <w:rsid w:val="003068CE"/>
    <w:rsid w:val="00323438"/>
    <w:rsid w:val="00324A4D"/>
    <w:rsid w:val="00340A8A"/>
    <w:rsid w:val="003460B7"/>
    <w:rsid w:val="00353B25"/>
    <w:rsid w:val="0036003D"/>
    <w:rsid w:val="00361A66"/>
    <w:rsid w:val="00363A88"/>
    <w:rsid w:val="00376617"/>
    <w:rsid w:val="003769FC"/>
    <w:rsid w:val="003856AD"/>
    <w:rsid w:val="00387378"/>
    <w:rsid w:val="00387C46"/>
    <w:rsid w:val="003935E0"/>
    <w:rsid w:val="003A0653"/>
    <w:rsid w:val="003A3872"/>
    <w:rsid w:val="003B08F4"/>
    <w:rsid w:val="003B4D70"/>
    <w:rsid w:val="003C3FDB"/>
    <w:rsid w:val="003D6269"/>
    <w:rsid w:val="003E4DFF"/>
    <w:rsid w:val="003E6E7E"/>
    <w:rsid w:val="003F0C97"/>
    <w:rsid w:val="003F22C7"/>
    <w:rsid w:val="00401082"/>
    <w:rsid w:val="00410D5D"/>
    <w:rsid w:val="00411CCB"/>
    <w:rsid w:val="00416400"/>
    <w:rsid w:val="00442F0D"/>
    <w:rsid w:val="00446573"/>
    <w:rsid w:val="00451C31"/>
    <w:rsid w:val="00451C98"/>
    <w:rsid w:val="00451F6D"/>
    <w:rsid w:val="00454DC7"/>
    <w:rsid w:val="004705F5"/>
    <w:rsid w:val="004717CF"/>
    <w:rsid w:val="0047620D"/>
    <w:rsid w:val="00477F53"/>
    <w:rsid w:val="00480AD7"/>
    <w:rsid w:val="00485096"/>
    <w:rsid w:val="004855E7"/>
    <w:rsid w:val="00486E4A"/>
    <w:rsid w:val="00497554"/>
    <w:rsid w:val="004A19A2"/>
    <w:rsid w:val="004A278D"/>
    <w:rsid w:val="004A4856"/>
    <w:rsid w:val="004B002E"/>
    <w:rsid w:val="004B4C9F"/>
    <w:rsid w:val="004C619A"/>
    <w:rsid w:val="004D0D23"/>
    <w:rsid w:val="004E157B"/>
    <w:rsid w:val="004E5564"/>
    <w:rsid w:val="004F105F"/>
    <w:rsid w:val="00505429"/>
    <w:rsid w:val="005073C0"/>
    <w:rsid w:val="00511E83"/>
    <w:rsid w:val="005232B6"/>
    <w:rsid w:val="00523806"/>
    <w:rsid w:val="00527D44"/>
    <w:rsid w:val="00530CDA"/>
    <w:rsid w:val="00533697"/>
    <w:rsid w:val="00535AF0"/>
    <w:rsid w:val="00535B78"/>
    <w:rsid w:val="00535CC7"/>
    <w:rsid w:val="00537DCA"/>
    <w:rsid w:val="005417E1"/>
    <w:rsid w:val="005418E1"/>
    <w:rsid w:val="00543A35"/>
    <w:rsid w:val="00543F0E"/>
    <w:rsid w:val="00550773"/>
    <w:rsid w:val="00552305"/>
    <w:rsid w:val="00562CB9"/>
    <w:rsid w:val="00574781"/>
    <w:rsid w:val="005812CB"/>
    <w:rsid w:val="005855AC"/>
    <w:rsid w:val="005919D4"/>
    <w:rsid w:val="005973EB"/>
    <w:rsid w:val="00597896"/>
    <w:rsid w:val="005A3485"/>
    <w:rsid w:val="005A3716"/>
    <w:rsid w:val="005A3C1F"/>
    <w:rsid w:val="005A3F62"/>
    <w:rsid w:val="005A5E9F"/>
    <w:rsid w:val="005B0082"/>
    <w:rsid w:val="005B12DE"/>
    <w:rsid w:val="005B1FCB"/>
    <w:rsid w:val="005B4916"/>
    <w:rsid w:val="005C26F8"/>
    <w:rsid w:val="005C693F"/>
    <w:rsid w:val="005D1C1A"/>
    <w:rsid w:val="005F1D5A"/>
    <w:rsid w:val="005F36BD"/>
    <w:rsid w:val="00603F6D"/>
    <w:rsid w:val="00607415"/>
    <w:rsid w:val="00611103"/>
    <w:rsid w:val="00614317"/>
    <w:rsid w:val="0061784B"/>
    <w:rsid w:val="00623633"/>
    <w:rsid w:val="00626737"/>
    <w:rsid w:val="00630929"/>
    <w:rsid w:val="00634103"/>
    <w:rsid w:val="00635C2A"/>
    <w:rsid w:val="00654AF8"/>
    <w:rsid w:val="00654CD7"/>
    <w:rsid w:val="006679FC"/>
    <w:rsid w:val="00673BDD"/>
    <w:rsid w:val="00680B87"/>
    <w:rsid w:val="00683094"/>
    <w:rsid w:val="00684B46"/>
    <w:rsid w:val="0069719F"/>
    <w:rsid w:val="006A67D7"/>
    <w:rsid w:val="006A77D1"/>
    <w:rsid w:val="006B3AF3"/>
    <w:rsid w:val="006B5419"/>
    <w:rsid w:val="006B6075"/>
    <w:rsid w:val="006C0B5F"/>
    <w:rsid w:val="006D189F"/>
    <w:rsid w:val="006E3732"/>
    <w:rsid w:val="006E5949"/>
    <w:rsid w:val="006F5C03"/>
    <w:rsid w:val="006F62E6"/>
    <w:rsid w:val="0070206B"/>
    <w:rsid w:val="007030E0"/>
    <w:rsid w:val="00711CC7"/>
    <w:rsid w:val="0071515C"/>
    <w:rsid w:val="00717DA5"/>
    <w:rsid w:val="007254C8"/>
    <w:rsid w:val="0073098C"/>
    <w:rsid w:val="00735458"/>
    <w:rsid w:val="00744C26"/>
    <w:rsid w:val="0075096D"/>
    <w:rsid w:val="00752085"/>
    <w:rsid w:val="00754A22"/>
    <w:rsid w:val="0078417E"/>
    <w:rsid w:val="0078440C"/>
    <w:rsid w:val="00796A82"/>
    <w:rsid w:val="007A351C"/>
    <w:rsid w:val="007A70C7"/>
    <w:rsid w:val="007B1E04"/>
    <w:rsid w:val="007B2334"/>
    <w:rsid w:val="007B679A"/>
    <w:rsid w:val="007B6E70"/>
    <w:rsid w:val="007B7015"/>
    <w:rsid w:val="007B7FBB"/>
    <w:rsid w:val="007C67D2"/>
    <w:rsid w:val="007D7975"/>
    <w:rsid w:val="007E07F4"/>
    <w:rsid w:val="007F0299"/>
    <w:rsid w:val="007F54B0"/>
    <w:rsid w:val="008107F9"/>
    <w:rsid w:val="00842209"/>
    <w:rsid w:val="00845DF9"/>
    <w:rsid w:val="00850063"/>
    <w:rsid w:val="00857B6F"/>
    <w:rsid w:val="00861AC4"/>
    <w:rsid w:val="00867FF5"/>
    <w:rsid w:val="00872815"/>
    <w:rsid w:val="008739CA"/>
    <w:rsid w:val="00873B11"/>
    <w:rsid w:val="00880AFA"/>
    <w:rsid w:val="00883E47"/>
    <w:rsid w:val="00884B6F"/>
    <w:rsid w:val="00886871"/>
    <w:rsid w:val="008873EC"/>
    <w:rsid w:val="0088748C"/>
    <w:rsid w:val="008941DB"/>
    <w:rsid w:val="00894C32"/>
    <w:rsid w:val="00897D69"/>
    <w:rsid w:val="008B0A0C"/>
    <w:rsid w:val="008C0855"/>
    <w:rsid w:val="008D061D"/>
    <w:rsid w:val="008D3FB5"/>
    <w:rsid w:val="008D4DAA"/>
    <w:rsid w:val="008E4D6E"/>
    <w:rsid w:val="008E562F"/>
    <w:rsid w:val="008F087E"/>
    <w:rsid w:val="008F3E10"/>
    <w:rsid w:val="008F4198"/>
    <w:rsid w:val="008F4E72"/>
    <w:rsid w:val="00907E9F"/>
    <w:rsid w:val="0091261F"/>
    <w:rsid w:val="0091281D"/>
    <w:rsid w:val="009144C2"/>
    <w:rsid w:val="00920029"/>
    <w:rsid w:val="00923FBD"/>
    <w:rsid w:val="00930C9E"/>
    <w:rsid w:val="00940C1F"/>
    <w:rsid w:val="009411E9"/>
    <w:rsid w:val="009414B5"/>
    <w:rsid w:val="00943AA4"/>
    <w:rsid w:val="00944098"/>
    <w:rsid w:val="00951448"/>
    <w:rsid w:val="0095599A"/>
    <w:rsid w:val="00955FA8"/>
    <w:rsid w:val="0096330A"/>
    <w:rsid w:val="00964A5E"/>
    <w:rsid w:val="00970502"/>
    <w:rsid w:val="00984712"/>
    <w:rsid w:val="0098580C"/>
    <w:rsid w:val="0099285F"/>
    <w:rsid w:val="00992C88"/>
    <w:rsid w:val="00996415"/>
    <w:rsid w:val="009A0812"/>
    <w:rsid w:val="009A14A5"/>
    <w:rsid w:val="009A550E"/>
    <w:rsid w:val="009C75E6"/>
    <w:rsid w:val="009D201B"/>
    <w:rsid w:val="009D6697"/>
    <w:rsid w:val="009E21A2"/>
    <w:rsid w:val="009F05AD"/>
    <w:rsid w:val="009F072F"/>
    <w:rsid w:val="009F4A62"/>
    <w:rsid w:val="00A027DB"/>
    <w:rsid w:val="00A048C3"/>
    <w:rsid w:val="00A143A1"/>
    <w:rsid w:val="00A304B1"/>
    <w:rsid w:val="00A357C8"/>
    <w:rsid w:val="00A36C8D"/>
    <w:rsid w:val="00A4108C"/>
    <w:rsid w:val="00A44DE1"/>
    <w:rsid w:val="00A476FD"/>
    <w:rsid w:val="00A52465"/>
    <w:rsid w:val="00A55B87"/>
    <w:rsid w:val="00A61F56"/>
    <w:rsid w:val="00A6221F"/>
    <w:rsid w:val="00A62E5D"/>
    <w:rsid w:val="00A733BD"/>
    <w:rsid w:val="00A7528C"/>
    <w:rsid w:val="00A7794F"/>
    <w:rsid w:val="00A77A7B"/>
    <w:rsid w:val="00A80C95"/>
    <w:rsid w:val="00A86880"/>
    <w:rsid w:val="00A90787"/>
    <w:rsid w:val="00A96BAE"/>
    <w:rsid w:val="00AA122C"/>
    <w:rsid w:val="00AA162A"/>
    <w:rsid w:val="00AA3512"/>
    <w:rsid w:val="00AA3BC3"/>
    <w:rsid w:val="00AA3F8F"/>
    <w:rsid w:val="00AA4DE0"/>
    <w:rsid w:val="00AA67AC"/>
    <w:rsid w:val="00AA78EE"/>
    <w:rsid w:val="00AC055B"/>
    <w:rsid w:val="00AC2932"/>
    <w:rsid w:val="00AC6E8E"/>
    <w:rsid w:val="00AD5417"/>
    <w:rsid w:val="00AE7958"/>
    <w:rsid w:val="00AF3E2A"/>
    <w:rsid w:val="00AF425D"/>
    <w:rsid w:val="00AF606B"/>
    <w:rsid w:val="00B00A08"/>
    <w:rsid w:val="00B13907"/>
    <w:rsid w:val="00B14DCC"/>
    <w:rsid w:val="00B1662B"/>
    <w:rsid w:val="00B21836"/>
    <w:rsid w:val="00B221EF"/>
    <w:rsid w:val="00B2241D"/>
    <w:rsid w:val="00B241B2"/>
    <w:rsid w:val="00B40F6B"/>
    <w:rsid w:val="00B43501"/>
    <w:rsid w:val="00B51521"/>
    <w:rsid w:val="00B52C7A"/>
    <w:rsid w:val="00B537E7"/>
    <w:rsid w:val="00B63CA1"/>
    <w:rsid w:val="00B661FD"/>
    <w:rsid w:val="00B66EE8"/>
    <w:rsid w:val="00B67644"/>
    <w:rsid w:val="00B70221"/>
    <w:rsid w:val="00B81F94"/>
    <w:rsid w:val="00B87BDA"/>
    <w:rsid w:val="00B925DD"/>
    <w:rsid w:val="00BA68BB"/>
    <w:rsid w:val="00BB1524"/>
    <w:rsid w:val="00BC065E"/>
    <w:rsid w:val="00BC0667"/>
    <w:rsid w:val="00BC1E85"/>
    <w:rsid w:val="00BC750B"/>
    <w:rsid w:val="00BC7BA5"/>
    <w:rsid w:val="00BD3810"/>
    <w:rsid w:val="00BD500B"/>
    <w:rsid w:val="00C05BD8"/>
    <w:rsid w:val="00C06496"/>
    <w:rsid w:val="00C07B4D"/>
    <w:rsid w:val="00C20AFB"/>
    <w:rsid w:val="00C32763"/>
    <w:rsid w:val="00C32DA3"/>
    <w:rsid w:val="00C35CD9"/>
    <w:rsid w:val="00C40903"/>
    <w:rsid w:val="00C43A70"/>
    <w:rsid w:val="00C445F6"/>
    <w:rsid w:val="00C5237B"/>
    <w:rsid w:val="00C523D4"/>
    <w:rsid w:val="00C60771"/>
    <w:rsid w:val="00C6372B"/>
    <w:rsid w:val="00C67797"/>
    <w:rsid w:val="00C7130B"/>
    <w:rsid w:val="00C72D42"/>
    <w:rsid w:val="00C758AD"/>
    <w:rsid w:val="00C76325"/>
    <w:rsid w:val="00C8020B"/>
    <w:rsid w:val="00C809C8"/>
    <w:rsid w:val="00C830D5"/>
    <w:rsid w:val="00C84CE3"/>
    <w:rsid w:val="00C862ED"/>
    <w:rsid w:val="00CA5AA6"/>
    <w:rsid w:val="00CA63A3"/>
    <w:rsid w:val="00CB25F9"/>
    <w:rsid w:val="00CE1BED"/>
    <w:rsid w:val="00CE5206"/>
    <w:rsid w:val="00CE5BA7"/>
    <w:rsid w:val="00CE75C7"/>
    <w:rsid w:val="00CF31D2"/>
    <w:rsid w:val="00CF63C2"/>
    <w:rsid w:val="00CF651B"/>
    <w:rsid w:val="00CF6B0E"/>
    <w:rsid w:val="00D145C5"/>
    <w:rsid w:val="00D14B68"/>
    <w:rsid w:val="00D3025C"/>
    <w:rsid w:val="00D33240"/>
    <w:rsid w:val="00D43091"/>
    <w:rsid w:val="00D4723D"/>
    <w:rsid w:val="00D56A47"/>
    <w:rsid w:val="00D57721"/>
    <w:rsid w:val="00D609E8"/>
    <w:rsid w:val="00D6731B"/>
    <w:rsid w:val="00D675EC"/>
    <w:rsid w:val="00D6763B"/>
    <w:rsid w:val="00D73D31"/>
    <w:rsid w:val="00D76864"/>
    <w:rsid w:val="00D85AC7"/>
    <w:rsid w:val="00D85F24"/>
    <w:rsid w:val="00D86746"/>
    <w:rsid w:val="00D90E30"/>
    <w:rsid w:val="00D946F1"/>
    <w:rsid w:val="00DA503F"/>
    <w:rsid w:val="00DB33FA"/>
    <w:rsid w:val="00DC0E6A"/>
    <w:rsid w:val="00DE77DE"/>
    <w:rsid w:val="00DF364A"/>
    <w:rsid w:val="00DF49EB"/>
    <w:rsid w:val="00DF6775"/>
    <w:rsid w:val="00E06F04"/>
    <w:rsid w:val="00E12908"/>
    <w:rsid w:val="00E3086E"/>
    <w:rsid w:val="00E3204B"/>
    <w:rsid w:val="00E3446C"/>
    <w:rsid w:val="00E3459C"/>
    <w:rsid w:val="00E431AA"/>
    <w:rsid w:val="00E43CC1"/>
    <w:rsid w:val="00E45641"/>
    <w:rsid w:val="00E5136C"/>
    <w:rsid w:val="00E63374"/>
    <w:rsid w:val="00E71DC9"/>
    <w:rsid w:val="00E7522C"/>
    <w:rsid w:val="00E84131"/>
    <w:rsid w:val="00E86B40"/>
    <w:rsid w:val="00E916AE"/>
    <w:rsid w:val="00E97AE1"/>
    <w:rsid w:val="00EB77AB"/>
    <w:rsid w:val="00EC140E"/>
    <w:rsid w:val="00EC364A"/>
    <w:rsid w:val="00ED2B6F"/>
    <w:rsid w:val="00ED51DF"/>
    <w:rsid w:val="00EE1656"/>
    <w:rsid w:val="00EE3B00"/>
    <w:rsid w:val="00EE6B83"/>
    <w:rsid w:val="00EF0CA7"/>
    <w:rsid w:val="00EF2FCC"/>
    <w:rsid w:val="00EF4951"/>
    <w:rsid w:val="00EF700D"/>
    <w:rsid w:val="00F0280E"/>
    <w:rsid w:val="00F22AF6"/>
    <w:rsid w:val="00F24726"/>
    <w:rsid w:val="00F2636F"/>
    <w:rsid w:val="00F34C23"/>
    <w:rsid w:val="00F36431"/>
    <w:rsid w:val="00F42DE6"/>
    <w:rsid w:val="00F4545D"/>
    <w:rsid w:val="00F52A0A"/>
    <w:rsid w:val="00F543E0"/>
    <w:rsid w:val="00F54718"/>
    <w:rsid w:val="00F557E9"/>
    <w:rsid w:val="00F57B9B"/>
    <w:rsid w:val="00F62658"/>
    <w:rsid w:val="00F650D1"/>
    <w:rsid w:val="00F74631"/>
    <w:rsid w:val="00F83884"/>
    <w:rsid w:val="00F90E93"/>
    <w:rsid w:val="00F93665"/>
    <w:rsid w:val="00F944E1"/>
    <w:rsid w:val="00F94E7A"/>
    <w:rsid w:val="00F97497"/>
    <w:rsid w:val="00FA242C"/>
    <w:rsid w:val="00FA29F1"/>
    <w:rsid w:val="00FA325E"/>
    <w:rsid w:val="00FB6D4E"/>
    <w:rsid w:val="00FC0EDE"/>
    <w:rsid w:val="00FD01F3"/>
    <w:rsid w:val="00FE63D9"/>
    <w:rsid w:val="00FE6A66"/>
    <w:rsid w:val="00FF42ED"/>
    <w:rsid w:val="00FF6C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1C78757"/>
  <w15:docId w15:val="{DD9787A8-A012-409A-9024-13629A19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5E"/>
  </w:style>
  <w:style w:type="paragraph" w:styleId="Heading1">
    <w:name w:val="heading 1"/>
    <w:basedOn w:val="Normal"/>
    <w:next w:val="Normal"/>
    <w:link w:val="Heading1Char"/>
    <w:uiPriority w:val="9"/>
    <w:qFormat/>
    <w:rsid w:val="00992C88"/>
    <w:pPr>
      <w:keepNext/>
      <w:keepLines/>
      <w:shd w:val="clear" w:color="auto" w:fill="F2F1E2" w:themeFill="background2" w:themeFillTint="66"/>
      <w:spacing w:before="480" w:after="0"/>
      <w:outlineLvl w:val="0"/>
    </w:pPr>
    <w:rPr>
      <w:rFonts w:eastAsiaTheme="majorEastAsia" w:cstheme="minorHAnsi"/>
      <w:bCs/>
      <w:color w:val="848057" w:themeColor="accent1" w:themeShade="BF"/>
      <w:sz w:val="28"/>
      <w:szCs w:val="28"/>
      <w:lang w:val="en-US"/>
    </w:rPr>
  </w:style>
  <w:style w:type="paragraph" w:styleId="Heading2">
    <w:name w:val="heading 2"/>
    <w:basedOn w:val="Normal"/>
    <w:next w:val="Normal"/>
    <w:link w:val="Heading2Char"/>
    <w:uiPriority w:val="9"/>
    <w:unhideWhenUsed/>
    <w:qFormat/>
    <w:rsid w:val="00992C88"/>
    <w:pPr>
      <w:keepNext/>
      <w:keepLines/>
      <w:spacing w:before="200" w:after="0"/>
      <w:outlineLvl w:val="1"/>
    </w:pPr>
    <w:rPr>
      <w:rFonts w:asciiTheme="majorHAnsi" w:eastAsiaTheme="majorEastAsia" w:hAnsiTheme="majorHAnsi" w:cstheme="majorBidi"/>
      <w:b/>
      <w:bCs/>
      <w:color w:val="A9A57C" w:themeColor="accent1"/>
      <w:sz w:val="26"/>
      <w:szCs w:val="26"/>
    </w:rPr>
  </w:style>
  <w:style w:type="paragraph" w:styleId="Heading3">
    <w:name w:val="heading 3"/>
    <w:basedOn w:val="Normal"/>
    <w:next w:val="Normal"/>
    <w:link w:val="Heading3Char"/>
    <w:uiPriority w:val="9"/>
    <w:unhideWhenUsed/>
    <w:qFormat/>
    <w:rsid w:val="00992C88"/>
    <w:pPr>
      <w:keepNext/>
      <w:keepLines/>
      <w:spacing w:before="200" w:after="0"/>
      <w:outlineLvl w:val="2"/>
    </w:pPr>
    <w:rPr>
      <w:rFonts w:asciiTheme="majorHAnsi" w:eastAsiaTheme="majorEastAsia" w:hAnsiTheme="majorHAnsi" w:cstheme="majorBidi"/>
      <w:b/>
      <w:bCs/>
      <w:color w:val="A9A57C" w:themeColor="accent1"/>
    </w:rPr>
  </w:style>
  <w:style w:type="paragraph" w:styleId="Heading4">
    <w:name w:val="heading 4"/>
    <w:basedOn w:val="Normal"/>
    <w:next w:val="Normal"/>
    <w:link w:val="Heading4Char"/>
    <w:uiPriority w:val="9"/>
    <w:semiHidden/>
    <w:unhideWhenUsed/>
    <w:qFormat/>
    <w:rsid w:val="00F94E7A"/>
    <w:pPr>
      <w:keepNext/>
      <w:keepLines/>
      <w:spacing w:before="200" w:after="0"/>
      <w:outlineLvl w:val="3"/>
    </w:pPr>
    <w:rPr>
      <w:rFonts w:asciiTheme="majorHAnsi" w:eastAsiaTheme="majorEastAsia" w:hAnsiTheme="majorHAnsi" w:cstheme="majorBidi"/>
      <w:b/>
      <w:bCs/>
      <w:i/>
      <w:iCs/>
      <w:color w:val="A9A57C" w:themeColor="accent1"/>
    </w:rPr>
  </w:style>
  <w:style w:type="paragraph" w:styleId="Heading5">
    <w:name w:val="heading 5"/>
    <w:basedOn w:val="Normal"/>
    <w:next w:val="Normal"/>
    <w:link w:val="Heading5Char"/>
    <w:uiPriority w:val="9"/>
    <w:unhideWhenUsed/>
    <w:qFormat/>
    <w:rsid w:val="00F94E7A"/>
    <w:pPr>
      <w:keepNext/>
      <w:keepLines/>
      <w:spacing w:before="200" w:after="0"/>
      <w:outlineLvl w:val="4"/>
    </w:pPr>
    <w:rPr>
      <w:rFonts w:asciiTheme="majorHAnsi" w:eastAsiaTheme="majorEastAsia" w:hAnsiTheme="majorHAnsi" w:cstheme="majorBidi"/>
      <w:color w:val="575539" w:themeColor="accent1" w:themeShade="7F"/>
    </w:rPr>
  </w:style>
  <w:style w:type="paragraph" w:styleId="Heading6">
    <w:name w:val="heading 6"/>
    <w:basedOn w:val="Normal"/>
    <w:next w:val="Normal"/>
    <w:link w:val="Heading6Char"/>
    <w:uiPriority w:val="9"/>
    <w:semiHidden/>
    <w:unhideWhenUsed/>
    <w:qFormat/>
    <w:rsid w:val="00F94E7A"/>
    <w:pPr>
      <w:keepNext/>
      <w:keepLines/>
      <w:spacing w:before="200" w:after="0"/>
      <w:outlineLvl w:val="5"/>
    </w:pPr>
    <w:rPr>
      <w:rFonts w:asciiTheme="majorHAnsi" w:eastAsiaTheme="majorEastAsia" w:hAnsiTheme="majorHAnsi" w:cstheme="majorBidi"/>
      <w:i/>
      <w:iCs/>
      <w:color w:val="575539" w:themeColor="accent1" w:themeShade="7F"/>
    </w:rPr>
  </w:style>
  <w:style w:type="paragraph" w:styleId="Heading7">
    <w:name w:val="heading 7"/>
    <w:basedOn w:val="Normal"/>
    <w:next w:val="Normal"/>
    <w:link w:val="Heading7Char"/>
    <w:uiPriority w:val="9"/>
    <w:semiHidden/>
    <w:unhideWhenUsed/>
    <w:qFormat/>
    <w:rsid w:val="00F94E7A"/>
    <w:pPr>
      <w:keepNext/>
      <w:keepLines/>
      <w:spacing w:before="200" w:after="0"/>
      <w:outlineLvl w:val="6"/>
    </w:pPr>
    <w:rPr>
      <w:rFonts w:asciiTheme="majorHAnsi" w:eastAsiaTheme="majorEastAsia" w:hAnsiTheme="majorHAnsi" w:cstheme="majorBidi"/>
      <w:i/>
      <w:iCs/>
      <w:color w:val="6F654B" w:themeColor="text1" w:themeTint="BF"/>
    </w:rPr>
  </w:style>
  <w:style w:type="paragraph" w:styleId="Heading8">
    <w:name w:val="heading 8"/>
    <w:basedOn w:val="Normal"/>
    <w:next w:val="Normal"/>
    <w:link w:val="Heading8Char"/>
    <w:uiPriority w:val="9"/>
    <w:semiHidden/>
    <w:unhideWhenUsed/>
    <w:qFormat/>
    <w:rsid w:val="00F94E7A"/>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rsid w:val="00F94E7A"/>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C88"/>
    <w:rPr>
      <w:rFonts w:eastAsiaTheme="majorEastAsia" w:cstheme="minorHAnsi"/>
      <w:bCs/>
      <w:color w:val="848057" w:themeColor="accent1" w:themeShade="BF"/>
      <w:sz w:val="28"/>
      <w:szCs w:val="28"/>
      <w:shd w:val="clear" w:color="auto" w:fill="F2F1E2" w:themeFill="background2" w:themeFillTint="66"/>
      <w:lang w:val="en-US"/>
    </w:rPr>
  </w:style>
  <w:style w:type="character" w:customStyle="1" w:styleId="Heading2Char">
    <w:name w:val="Heading 2 Char"/>
    <w:basedOn w:val="DefaultParagraphFont"/>
    <w:link w:val="Heading2"/>
    <w:uiPriority w:val="9"/>
    <w:rsid w:val="00992C88"/>
    <w:rPr>
      <w:rFonts w:asciiTheme="majorHAnsi" w:eastAsiaTheme="majorEastAsia" w:hAnsiTheme="majorHAnsi" w:cstheme="majorBidi"/>
      <w:b/>
      <w:bCs/>
      <w:color w:val="A9A57C" w:themeColor="accent1"/>
      <w:sz w:val="26"/>
      <w:szCs w:val="26"/>
    </w:rPr>
  </w:style>
  <w:style w:type="character" w:customStyle="1" w:styleId="Heading3Char">
    <w:name w:val="Heading 3 Char"/>
    <w:basedOn w:val="DefaultParagraphFont"/>
    <w:link w:val="Heading3"/>
    <w:uiPriority w:val="9"/>
    <w:rsid w:val="00992C88"/>
    <w:rPr>
      <w:rFonts w:asciiTheme="majorHAnsi" w:eastAsiaTheme="majorEastAsia" w:hAnsiTheme="majorHAnsi" w:cstheme="majorBidi"/>
      <w:b/>
      <w:bCs/>
      <w:color w:val="A9A57C" w:themeColor="accent1"/>
    </w:rPr>
  </w:style>
  <w:style w:type="paragraph" w:styleId="Title">
    <w:name w:val="Title"/>
    <w:basedOn w:val="Normal"/>
    <w:next w:val="Normal"/>
    <w:link w:val="TitleChar"/>
    <w:uiPriority w:val="10"/>
    <w:qFormat/>
    <w:rsid w:val="00992C88"/>
    <w:pPr>
      <w:pBdr>
        <w:bottom w:val="single" w:sz="8" w:space="4" w:color="A9A57C" w:themeColor="accent1"/>
      </w:pBdr>
      <w:spacing w:after="300" w:line="240" w:lineRule="auto"/>
      <w:contextualSpacing/>
    </w:pPr>
    <w:rPr>
      <w:rFonts w:asciiTheme="majorHAnsi" w:eastAsiaTheme="majorEastAsia" w:hAnsiTheme="majorHAnsi" w:cstheme="majorBidi"/>
      <w:color w:val="4C4635" w:themeColor="text2" w:themeShade="BF"/>
      <w:spacing w:val="5"/>
      <w:kern w:val="28"/>
      <w:sz w:val="52"/>
      <w:szCs w:val="52"/>
    </w:rPr>
  </w:style>
  <w:style w:type="character" w:customStyle="1" w:styleId="TitleChar">
    <w:name w:val="Title Char"/>
    <w:basedOn w:val="DefaultParagraphFont"/>
    <w:link w:val="Title"/>
    <w:uiPriority w:val="10"/>
    <w:rsid w:val="00992C88"/>
    <w:rPr>
      <w:rFonts w:asciiTheme="majorHAnsi" w:eastAsiaTheme="majorEastAsia" w:hAnsiTheme="majorHAnsi" w:cstheme="majorBidi"/>
      <w:color w:val="4C4635" w:themeColor="text2" w:themeShade="BF"/>
      <w:spacing w:val="5"/>
      <w:kern w:val="28"/>
      <w:sz w:val="52"/>
      <w:szCs w:val="52"/>
    </w:rPr>
  </w:style>
  <w:style w:type="paragraph" w:styleId="NoSpacing">
    <w:name w:val="No Spacing"/>
    <w:basedOn w:val="Normal"/>
    <w:link w:val="NoSpacingChar"/>
    <w:uiPriority w:val="1"/>
    <w:qFormat/>
    <w:rsid w:val="00992C88"/>
    <w:pPr>
      <w:spacing w:after="0" w:line="240" w:lineRule="auto"/>
    </w:pPr>
    <w:rPr>
      <w:rFonts w:eastAsiaTheme="minorEastAsia"/>
      <w:sz w:val="20"/>
      <w:szCs w:val="20"/>
      <w:lang w:val="nl-BE" w:eastAsia="nl-BE"/>
    </w:rPr>
  </w:style>
  <w:style w:type="character" w:customStyle="1" w:styleId="NoSpacingChar">
    <w:name w:val="No Spacing Char"/>
    <w:basedOn w:val="DefaultParagraphFont"/>
    <w:link w:val="NoSpacing"/>
    <w:uiPriority w:val="1"/>
    <w:rsid w:val="00992C88"/>
    <w:rPr>
      <w:rFonts w:eastAsiaTheme="minorEastAsia"/>
      <w:sz w:val="20"/>
      <w:szCs w:val="20"/>
      <w:lang w:val="nl-BE" w:eastAsia="nl-BE"/>
    </w:rPr>
  </w:style>
  <w:style w:type="paragraph" w:styleId="ListParagraph">
    <w:name w:val="List Paragraph"/>
    <w:basedOn w:val="Normal"/>
    <w:uiPriority w:val="34"/>
    <w:qFormat/>
    <w:rsid w:val="00992C88"/>
    <w:pPr>
      <w:ind w:left="720"/>
      <w:contextualSpacing/>
    </w:pPr>
  </w:style>
  <w:style w:type="paragraph" w:styleId="TOCHeading">
    <w:name w:val="TOC Heading"/>
    <w:basedOn w:val="Heading1"/>
    <w:next w:val="Normal"/>
    <w:uiPriority w:val="39"/>
    <w:semiHidden/>
    <w:unhideWhenUsed/>
    <w:qFormat/>
    <w:rsid w:val="00992C88"/>
    <w:pPr>
      <w:outlineLvl w:val="9"/>
    </w:pPr>
    <w:rPr>
      <w:lang w:eastAsia="ja-JP"/>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val="0"/>
      <w:color w:val="4C4635"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val="0"/>
      <w:color w:val="4C4635" w:themeColor="text2" w:themeShade="BF"/>
      <w:spacing w:val="5"/>
      <w:kern w:val="28"/>
      <w:sz w:val="28"/>
      <w:szCs w:val="28"/>
      <w:lang w:val="en-US"/>
    </w:rPr>
  </w:style>
  <w:style w:type="character" w:customStyle="1" w:styleId="Heading4Char">
    <w:name w:val="Heading 4 Char"/>
    <w:basedOn w:val="DefaultParagraphFont"/>
    <w:link w:val="Heading4"/>
    <w:uiPriority w:val="9"/>
    <w:semiHidden/>
    <w:rsid w:val="00F94E7A"/>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rsid w:val="00F94E7A"/>
    <w:rPr>
      <w:rFonts w:asciiTheme="majorHAnsi" w:eastAsiaTheme="majorEastAsia" w:hAnsiTheme="majorHAnsi" w:cstheme="majorBidi"/>
      <w:color w:val="575539" w:themeColor="accent1" w:themeShade="7F"/>
    </w:rPr>
  </w:style>
  <w:style w:type="character" w:customStyle="1" w:styleId="Heading6Char">
    <w:name w:val="Heading 6 Char"/>
    <w:basedOn w:val="DefaultParagraphFont"/>
    <w:link w:val="Heading6"/>
    <w:uiPriority w:val="9"/>
    <w:semiHidden/>
    <w:rsid w:val="00F94E7A"/>
    <w:rPr>
      <w:rFonts w:asciiTheme="majorHAnsi" w:eastAsiaTheme="majorEastAsia" w:hAnsiTheme="majorHAnsi" w:cstheme="majorBidi"/>
      <w:i/>
      <w:iCs/>
      <w:color w:val="575539" w:themeColor="accent1" w:themeShade="7F"/>
    </w:rPr>
  </w:style>
  <w:style w:type="character" w:customStyle="1" w:styleId="Heading7Char">
    <w:name w:val="Heading 7 Char"/>
    <w:basedOn w:val="DefaultParagraphFont"/>
    <w:link w:val="Heading7"/>
    <w:uiPriority w:val="9"/>
    <w:semiHidden/>
    <w:rsid w:val="00F94E7A"/>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sid w:val="00F94E7A"/>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sid w:val="00F94E7A"/>
    <w:rPr>
      <w:rFonts w:asciiTheme="majorHAnsi" w:eastAsiaTheme="majorEastAsia" w:hAnsiTheme="majorHAnsi" w:cstheme="majorBidi"/>
      <w:i/>
      <w:iCs/>
      <w:color w:val="6F654B" w:themeColor="text1" w:themeTint="BF"/>
      <w:sz w:val="20"/>
      <w:szCs w:val="20"/>
    </w:rPr>
  </w:style>
  <w:style w:type="paragraph" w:styleId="TOC1">
    <w:name w:val="toc 1"/>
    <w:basedOn w:val="Normal"/>
    <w:next w:val="Normal"/>
    <w:autoRedefine/>
    <w:uiPriority w:val="39"/>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pPr>
      <w:spacing w:line="240" w:lineRule="auto"/>
    </w:pPr>
    <w:rPr>
      <w:b/>
      <w:bCs/>
      <w:color w:val="A9A57C" w:themeColor="accent1"/>
      <w:sz w:val="18"/>
      <w:szCs w:val="18"/>
    </w:rPr>
  </w:style>
  <w:style w:type="character" w:styleId="FootnoteReference">
    <w:name w:val="footnote reference"/>
    <w:basedOn w:val="DefaultParagraphFont"/>
    <w:uiPriority w:val="99"/>
    <w:rsid w:val="00F94E7A"/>
  </w:style>
  <w:style w:type="paragraph" w:styleId="Subtitle">
    <w:name w:val="Subtitle"/>
    <w:basedOn w:val="Normal"/>
    <w:next w:val="Normal"/>
    <w:link w:val="SubtitleChar"/>
    <w:uiPriority w:val="11"/>
    <w:qFormat/>
    <w:rsid w:val="00F94E7A"/>
    <w:pPr>
      <w:numPr>
        <w:ilvl w:val="1"/>
      </w:numPr>
    </w:pPr>
    <w:rPr>
      <w:rFonts w:asciiTheme="majorHAnsi" w:eastAsiaTheme="majorEastAsia" w:hAnsiTheme="majorHAnsi" w:cstheme="majorBidi"/>
      <w:i/>
      <w:iCs/>
      <w:color w:val="A9A57C" w:themeColor="accent1"/>
      <w:spacing w:val="15"/>
      <w:sz w:val="24"/>
      <w:szCs w:val="24"/>
    </w:rPr>
  </w:style>
  <w:style w:type="character" w:customStyle="1" w:styleId="SubtitleChar">
    <w:name w:val="Subtitle Char"/>
    <w:basedOn w:val="DefaultParagraphFont"/>
    <w:link w:val="Subtitle"/>
    <w:uiPriority w:val="11"/>
    <w:rsid w:val="00F94E7A"/>
    <w:rPr>
      <w:rFonts w:asciiTheme="majorHAnsi" w:eastAsiaTheme="majorEastAsia" w:hAnsiTheme="majorHAnsi" w:cstheme="majorBidi"/>
      <w:i/>
      <w:iCs/>
      <w:color w:val="A9A57C" w:themeColor="accent1"/>
      <w:spacing w:val="15"/>
      <w:sz w:val="24"/>
      <w:szCs w:val="24"/>
    </w:rPr>
  </w:style>
  <w:style w:type="character" w:styleId="Strong">
    <w:name w:val="Strong"/>
    <w:uiPriority w:val="22"/>
    <w:qFormat/>
    <w:rsid w:val="00F94E7A"/>
    <w:rPr>
      <w:b/>
      <w:bCs/>
    </w:rPr>
  </w:style>
  <w:style w:type="character" w:styleId="Emphasis">
    <w:name w:val="Emphasis"/>
    <w:uiPriority w:val="20"/>
    <w:qFormat/>
    <w:rsid w:val="00F94E7A"/>
    <w:rPr>
      <w:i/>
      <w:iCs/>
    </w:rPr>
  </w:style>
  <w:style w:type="paragraph" w:styleId="Quote">
    <w:name w:val="Quote"/>
    <w:basedOn w:val="Normal"/>
    <w:next w:val="Normal"/>
    <w:link w:val="QuoteChar"/>
    <w:uiPriority w:val="29"/>
    <w:qFormat/>
    <w:rsid w:val="00F94E7A"/>
    <w:rPr>
      <w:i/>
      <w:iCs/>
      <w:color w:val="2F2B20" w:themeColor="text1"/>
    </w:rPr>
  </w:style>
  <w:style w:type="character" w:customStyle="1" w:styleId="QuoteChar">
    <w:name w:val="Quote Char"/>
    <w:basedOn w:val="DefaultParagraphFont"/>
    <w:link w:val="Quote"/>
    <w:uiPriority w:val="29"/>
    <w:rsid w:val="00F94E7A"/>
    <w:rPr>
      <w:i/>
      <w:iCs/>
      <w:color w:val="2F2B20" w:themeColor="text1"/>
    </w:rPr>
  </w:style>
  <w:style w:type="paragraph" w:styleId="IntenseQuote">
    <w:name w:val="Intense Quote"/>
    <w:basedOn w:val="Normal"/>
    <w:next w:val="Normal"/>
    <w:link w:val="IntenseQuoteChar"/>
    <w:uiPriority w:val="30"/>
    <w:qFormat/>
    <w:rsid w:val="00F94E7A"/>
    <w:pPr>
      <w:pBdr>
        <w:bottom w:val="single" w:sz="4" w:space="4" w:color="A9A57C" w:themeColor="accent1"/>
      </w:pBdr>
      <w:spacing w:before="200" w:after="280"/>
      <w:ind w:left="936" w:right="936"/>
    </w:pPr>
    <w:rPr>
      <w:b/>
      <w:bCs/>
      <w:i/>
      <w:iCs/>
      <w:color w:val="A9A57C" w:themeColor="accent1"/>
    </w:rPr>
  </w:style>
  <w:style w:type="character" w:customStyle="1" w:styleId="IntenseQuoteChar">
    <w:name w:val="Intense Quote Char"/>
    <w:basedOn w:val="DefaultParagraphFont"/>
    <w:link w:val="IntenseQuote"/>
    <w:uiPriority w:val="30"/>
    <w:rsid w:val="00F94E7A"/>
    <w:rPr>
      <w:b/>
      <w:bCs/>
      <w:i/>
      <w:iCs/>
      <w:color w:val="A9A57C" w:themeColor="accent1"/>
    </w:rPr>
  </w:style>
  <w:style w:type="character" w:styleId="SubtleEmphasis">
    <w:name w:val="Subtle Emphasis"/>
    <w:uiPriority w:val="19"/>
    <w:qFormat/>
    <w:rsid w:val="00F94E7A"/>
    <w:rPr>
      <w:i/>
      <w:iCs/>
      <w:color w:val="A89D7F" w:themeColor="text1" w:themeTint="7F"/>
    </w:rPr>
  </w:style>
  <w:style w:type="character" w:styleId="IntenseEmphasis">
    <w:name w:val="Intense Emphasis"/>
    <w:uiPriority w:val="21"/>
    <w:qFormat/>
    <w:rsid w:val="00F94E7A"/>
    <w:rPr>
      <w:b/>
      <w:bCs/>
      <w:i/>
      <w:iCs/>
      <w:color w:val="A9A57C" w:themeColor="accent1"/>
    </w:rPr>
  </w:style>
  <w:style w:type="character" w:styleId="SubtleReference">
    <w:name w:val="Subtle Reference"/>
    <w:uiPriority w:val="31"/>
    <w:qFormat/>
    <w:rsid w:val="00F94E7A"/>
    <w:rPr>
      <w:smallCaps/>
      <w:color w:val="9CBEBD" w:themeColor="accent2"/>
      <w:u w:val="single"/>
    </w:rPr>
  </w:style>
  <w:style w:type="character" w:styleId="IntenseReference">
    <w:name w:val="Intense Reference"/>
    <w:uiPriority w:val="32"/>
    <w:qFormat/>
    <w:rsid w:val="00F94E7A"/>
    <w:rPr>
      <w:b/>
      <w:bCs/>
      <w:smallCaps/>
      <w:color w:val="9CBEBD" w:themeColor="accent2"/>
      <w:spacing w:val="5"/>
      <w:u w:val="single"/>
    </w:rPr>
  </w:style>
  <w:style w:type="character" w:styleId="BookTitle">
    <w:name w:val="Book Title"/>
    <w:uiPriority w:val="33"/>
    <w:qFormat/>
    <w:rsid w:val="00F94E7A"/>
    <w:rPr>
      <w:b/>
      <w:bCs/>
      <w:smallCaps/>
      <w:spacing w:val="5"/>
    </w:rPr>
  </w:style>
  <w:style w:type="paragraph" w:styleId="NormalWeb">
    <w:name w:val="Normal (Web)"/>
    <w:basedOn w:val="Normal"/>
    <w:uiPriority w:val="99"/>
    <w:unhideWhenUsed/>
    <w:rsid w:val="009C75E6"/>
    <w:pPr>
      <w:spacing w:after="0" w:line="240" w:lineRule="auto"/>
    </w:pPr>
    <w:rPr>
      <w:rFonts w:ascii="Times New Roman" w:hAnsi="Times New Roman" w:cs="Times New Roman"/>
      <w:sz w:val="24"/>
      <w:szCs w:val="24"/>
      <w:lang w:eastAsia="fr-BE"/>
    </w:rPr>
  </w:style>
  <w:style w:type="character" w:styleId="Hyperlink">
    <w:name w:val="Hyperlink"/>
    <w:basedOn w:val="DefaultParagraphFont"/>
    <w:uiPriority w:val="99"/>
    <w:unhideWhenUsed/>
    <w:rsid w:val="0096330A"/>
    <w:rPr>
      <w:color w:val="0000FF"/>
      <w:u w:val="single"/>
    </w:rPr>
  </w:style>
  <w:style w:type="paragraph" w:styleId="BalloonText">
    <w:name w:val="Balloon Text"/>
    <w:basedOn w:val="Normal"/>
    <w:link w:val="BalloonTextChar"/>
    <w:uiPriority w:val="99"/>
    <w:semiHidden/>
    <w:unhideWhenUsed/>
    <w:rsid w:val="00253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E87"/>
    <w:rPr>
      <w:rFonts w:ascii="Tahoma" w:hAnsi="Tahoma" w:cs="Tahoma"/>
      <w:sz w:val="16"/>
      <w:szCs w:val="16"/>
    </w:rPr>
  </w:style>
  <w:style w:type="paragraph" w:styleId="HTMLPreformatted">
    <w:name w:val="HTML Preformatted"/>
    <w:basedOn w:val="Normal"/>
    <w:link w:val="HTMLPreformattedChar"/>
    <w:uiPriority w:val="99"/>
    <w:semiHidden/>
    <w:unhideWhenUsed/>
    <w:rsid w:val="0025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
    <w:name w:val="HTML Preformatted Char"/>
    <w:basedOn w:val="DefaultParagraphFont"/>
    <w:link w:val="HTMLPreformatted"/>
    <w:uiPriority w:val="99"/>
    <w:semiHidden/>
    <w:rsid w:val="00253E87"/>
    <w:rPr>
      <w:rFonts w:ascii="Courier New" w:eastAsia="Times New Roman" w:hAnsi="Courier New" w:cs="Courier New"/>
      <w:sz w:val="20"/>
      <w:szCs w:val="20"/>
      <w:lang w:eastAsia="fr-BE"/>
    </w:rPr>
  </w:style>
  <w:style w:type="table" w:styleId="TableGrid">
    <w:name w:val="Table Grid"/>
    <w:basedOn w:val="TableNormal"/>
    <w:uiPriority w:val="59"/>
    <w:rsid w:val="003D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644"/>
    <w:rPr>
      <w:color w:val="849A0A" w:themeColor="followedHyperlink"/>
      <w:u w:val="single"/>
    </w:rPr>
  </w:style>
  <w:style w:type="paragraph" w:styleId="Header">
    <w:name w:val="header"/>
    <w:basedOn w:val="Normal"/>
    <w:link w:val="HeaderChar"/>
    <w:uiPriority w:val="99"/>
    <w:unhideWhenUsed/>
    <w:rsid w:val="00387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C46"/>
  </w:style>
  <w:style w:type="paragraph" w:styleId="Footer">
    <w:name w:val="footer"/>
    <w:basedOn w:val="Normal"/>
    <w:link w:val="FooterChar"/>
    <w:uiPriority w:val="99"/>
    <w:unhideWhenUsed/>
    <w:rsid w:val="00387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C46"/>
  </w:style>
  <w:style w:type="character" w:styleId="CommentReference">
    <w:name w:val="annotation reference"/>
    <w:basedOn w:val="DefaultParagraphFont"/>
    <w:uiPriority w:val="99"/>
    <w:semiHidden/>
    <w:unhideWhenUsed/>
    <w:rsid w:val="00597896"/>
    <w:rPr>
      <w:sz w:val="16"/>
      <w:szCs w:val="16"/>
    </w:rPr>
  </w:style>
  <w:style w:type="paragraph" w:styleId="CommentText">
    <w:name w:val="annotation text"/>
    <w:basedOn w:val="Normal"/>
    <w:link w:val="CommentTextChar"/>
    <w:uiPriority w:val="99"/>
    <w:semiHidden/>
    <w:unhideWhenUsed/>
    <w:rsid w:val="00597896"/>
    <w:pPr>
      <w:spacing w:line="240" w:lineRule="auto"/>
    </w:pPr>
    <w:rPr>
      <w:sz w:val="20"/>
      <w:szCs w:val="20"/>
    </w:rPr>
  </w:style>
  <w:style w:type="character" w:customStyle="1" w:styleId="CommentTextChar">
    <w:name w:val="Comment Text Char"/>
    <w:basedOn w:val="DefaultParagraphFont"/>
    <w:link w:val="CommentText"/>
    <w:uiPriority w:val="99"/>
    <w:semiHidden/>
    <w:rsid w:val="00597896"/>
    <w:rPr>
      <w:sz w:val="20"/>
      <w:szCs w:val="20"/>
    </w:rPr>
  </w:style>
  <w:style w:type="paragraph" w:styleId="CommentSubject">
    <w:name w:val="annotation subject"/>
    <w:basedOn w:val="CommentText"/>
    <w:next w:val="CommentText"/>
    <w:link w:val="CommentSubjectChar"/>
    <w:uiPriority w:val="99"/>
    <w:semiHidden/>
    <w:unhideWhenUsed/>
    <w:rsid w:val="00597896"/>
    <w:rPr>
      <w:b/>
      <w:bCs/>
    </w:rPr>
  </w:style>
  <w:style w:type="character" w:customStyle="1" w:styleId="CommentSubjectChar">
    <w:name w:val="Comment Subject Char"/>
    <w:basedOn w:val="CommentTextChar"/>
    <w:link w:val="CommentSubject"/>
    <w:uiPriority w:val="99"/>
    <w:semiHidden/>
    <w:rsid w:val="00597896"/>
    <w:rPr>
      <w:b/>
      <w:bCs/>
      <w:sz w:val="20"/>
      <w:szCs w:val="20"/>
    </w:rPr>
  </w:style>
  <w:style w:type="paragraph" w:styleId="Revision">
    <w:name w:val="Revision"/>
    <w:hidden/>
    <w:uiPriority w:val="99"/>
    <w:semiHidden/>
    <w:rsid w:val="00055F2F"/>
    <w:pPr>
      <w:spacing w:after="0" w:line="240" w:lineRule="auto"/>
    </w:pPr>
  </w:style>
  <w:style w:type="paragraph" w:styleId="PlainText">
    <w:name w:val="Plain Text"/>
    <w:basedOn w:val="Normal"/>
    <w:link w:val="PlainTextChar"/>
    <w:uiPriority w:val="99"/>
    <w:unhideWhenUsed/>
    <w:rsid w:val="00630929"/>
    <w:pPr>
      <w:spacing w:before="100" w:beforeAutospacing="1" w:after="100" w:afterAutospacing="1" w:line="240" w:lineRule="auto"/>
    </w:pPr>
    <w:rPr>
      <w:rFonts w:ascii="Times New Roman" w:hAnsi="Times New Roman" w:cs="Times New Roman"/>
      <w:color w:val="000000"/>
      <w:sz w:val="24"/>
      <w:szCs w:val="24"/>
      <w:lang w:eastAsia="fr-BE"/>
    </w:rPr>
  </w:style>
  <w:style w:type="character" w:customStyle="1" w:styleId="PlainTextChar">
    <w:name w:val="Plain Text Char"/>
    <w:basedOn w:val="DefaultParagraphFont"/>
    <w:link w:val="PlainText"/>
    <w:uiPriority w:val="99"/>
    <w:rsid w:val="00630929"/>
    <w:rPr>
      <w:rFonts w:ascii="Times New Roman" w:hAnsi="Times New Roman" w:cs="Times New Roman"/>
      <w:color w:val="000000"/>
      <w:sz w:val="24"/>
      <w:szCs w:val="24"/>
      <w:lang w:eastAsia="fr-BE"/>
    </w:rPr>
  </w:style>
  <w:style w:type="table" w:customStyle="1" w:styleId="3">
    <w:name w:val="3"/>
    <w:basedOn w:val="TableNormal"/>
    <w:rsid w:val="001A6565"/>
    <w:pPr>
      <w:spacing w:after="0" w:line="240" w:lineRule="auto"/>
    </w:pPr>
    <w:rPr>
      <w:rFonts w:ascii="CG Omega" w:eastAsia="CG Omega" w:hAnsi="CG Omega" w:cs="CG Omega"/>
      <w:lang w:val="en-GB" w:eastAsia="nl-BE"/>
    </w:rPr>
    <w:tblPr>
      <w:tblStyleRowBandSize w:val="1"/>
      <w:tblStyleColBandSize w:val="1"/>
      <w:tblCellMar>
        <w:left w:w="115" w:type="dxa"/>
        <w:right w:w="115" w:type="dxa"/>
      </w:tblCellMar>
    </w:tblPr>
  </w:style>
  <w:style w:type="table" w:styleId="LightList-Accent5">
    <w:name w:val="Light List Accent 5"/>
    <w:basedOn w:val="TableNormal"/>
    <w:uiPriority w:val="61"/>
    <w:rsid w:val="001A6565"/>
    <w:pPr>
      <w:spacing w:after="0" w:line="240" w:lineRule="auto"/>
    </w:pPr>
    <w:tblPr>
      <w:tblStyleRowBandSize w:val="1"/>
      <w:tblStyleColBandSize w:val="1"/>
      <w:tblBorders>
        <w:top w:val="single" w:sz="8" w:space="0" w:color="C89F5D" w:themeColor="accent5"/>
        <w:left w:val="single" w:sz="8" w:space="0" w:color="C89F5D" w:themeColor="accent5"/>
        <w:bottom w:val="single" w:sz="8" w:space="0" w:color="C89F5D" w:themeColor="accent5"/>
        <w:right w:val="single" w:sz="8" w:space="0" w:color="C89F5D" w:themeColor="accent5"/>
      </w:tblBorders>
    </w:tblPr>
    <w:tblStylePr w:type="firstRow">
      <w:pPr>
        <w:spacing w:before="0" w:after="0" w:line="240" w:lineRule="auto"/>
      </w:pPr>
      <w:rPr>
        <w:b/>
        <w:bCs/>
        <w:color w:val="FFFFFF" w:themeColor="background1"/>
      </w:rPr>
      <w:tblPr/>
      <w:tcPr>
        <w:shd w:val="clear" w:color="auto" w:fill="C89F5D" w:themeFill="accent5"/>
      </w:tcPr>
    </w:tblStylePr>
    <w:tblStylePr w:type="lastRow">
      <w:pPr>
        <w:spacing w:before="0" w:after="0" w:line="240" w:lineRule="auto"/>
      </w:pPr>
      <w:rPr>
        <w:b/>
        <w:bCs/>
      </w:rPr>
      <w:tblPr/>
      <w:tcPr>
        <w:tcBorders>
          <w:top w:val="double" w:sz="6" w:space="0" w:color="C89F5D" w:themeColor="accent5"/>
          <w:left w:val="single" w:sz="8" w:space="0" w:color="C89F5D" w:themeColor="accent5"/>
          <w:bottom w:val="single" w:sz="8" w:space="0" w:color="C89F5D" w:themeColor="accent5"/>
          <w:right w:val="single" w:sz="8" w:space="0" w:color="C89F5D" w:themeColor="accent5"/>
        </w:tcBorders>
      </w:tcPr>
    </w:tblStylePr>
    <w:tblStylePr w:type="firstCol">
      <w:rPr>
        <w:b/>
        <w:bCs/>
      </w:rPr>
    </w:tblStylePr>
    <w:tblStylePr w:type="lastCol">
      <w:rPr>
        <w:b/>
        <w:bCs/>
      </w:rPr>
    </w:tblStylePr>
    <w:tblStylePr w:type="band1Vert">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tblStylePr w:type="band1Horz">
      <w:tblPr/>
      <w:tcPr>
        <w:tcBorders>
          <w:top w:val="single" w:sz="8" w:space="0" w:color="C89F5D" w:themeColor="accent5"/>
          <w:left w:val="single" w:sz="8" w:space="0" w:color="C89F5D" w:themeColor="accent5"/>
          <w:bottom w:val="single" w:sz="8" w:space="0" w:color="C89F5D" w:themeColor="accent5"/>
          <w:right w:val="single" w:sz="8" w:space="0" w:color="C89F5D" w:themeColor="accent5"/>
        </w:tcBorders>
      </w:tcPr>
    </w:tblStylePr>
  </w:style>
  <w:style w:type="character" w:styleId="PlaceholderText">
    <w:name w:val="Placeholder Text"/>
    <w:basedOn w:val="DefaultParagraphFont"/>
    <w:uiPriority w:val="99"/>
    <w:semiHidden/>
    <w:rsid w:val="00C445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52796">
      <w:bodyDiv w:val="1"/>
      <w:marLeft w:val="0"/>
      <w:marRight w:val="0"/>
      <w:marTop w:val="0"/>
      <w:marBottom w:val="0"/>
      <w:divBdr>
        <w:top w:val="none" w:sz="0" w:space="0" w:color="auto"/>
        <w:left w:val="none" w:sz="0" w:space="0" w:color="auto"/>
        <w:bottom w:val="none" w:sz="0" w:space="0" w:color="auto"/>
        <w:right w:val="none" w:sz="0" w:space="0" w:color="auto"/>
      </w:divBdr>
    </w:div>
    <w:div w:id="78715836">
      <w:bodyDiv w:val="1"/>
      <w:marLeft w:val="0"/>
      <w:marRight w:val="0"/>
      <w:marTop w:val="0"/>
      <w:marBottom w:val="0"/>
      <w:divBdr>
        <w:top w:val="none" w:sz="0" w:space="0" w:color="auto"/>
        <w:left w:val="none" w:sz="0" w:space="0" w:color="auto"/>
        <w:bottom w:val="none" w:sz="0" w:space="0" w:color="auto"/>
        <w:right w:val="none" w:sz="0" w:space="0" w:color="auto"/>
      </w:divBdr>
    </w:div>
    <w:div w:id="98261275">
      <w:bodyDiv w:val="1"/>
      <w:marLeft w:val="0"/>
      <w:marRight w:val="0"/>
      <w:marTop w:val="0"/>
      <w:marBottom w:val="0"/>
      <w:divBdr>
        <w:top w:val="none" w:sz="0" w:space="0" w:color="auto"/>
        <w:left w:val="none" w:sz="0" w:space="0" w:color="auto"/>
        <w:bottom w:val="none" w:sz="0" w:space="0" w:color="auto"/>
        <w:right w:val="none" w:sz="0" w:space="0" w:color="auto"/>
      </w:divBdr>
    </w:div>
    <w:div w:id="181941128">
      <w:bodyDiv w:val="1"/>
      <w:marLeft w:val="0"/>
      <w:marRight w:val="0"/>
      <w:marTop w:val="0"/>
      <w:marBottom w:val="0"/>
      <w:divBdr>
        <w:top w:val="none" w:sz="0" w:space="0" w:color="auto"/>
        <w:left w:val="none" w:sz="0" w:space="0" w:color="auto"/>
        <w:bottom w:val="none" w:sz="0" w:space="0" w:color="auto"/>
        <w:right w:val="none" w:sz="0" w:space="0" w:color="auto"/>
      </w:divBdr>
    </w:div>
    <w:div w:id="225649368">
      <w:bodyDiv w:val="1"/>
      <w:marLeft w:val="0"/>
      <w:marRight w:val="0"/>
      <w:marTop w:val="0"/>
      <w:marBottom w:val="0"/>
      <w:divBdr>
        <w:top w:val="none" w:sz="0" w:space="0" w:color="auto"/>
        <w:left w:val="none" w:sz="0" w:space="0" w:color="auto"/>
        <w:bottom w:val="none" w:sz="0" w:space="0" w:color="auto"/>
        <w:right w:val="none" w:sz="0" w:space="0" w:color="auto"/>
      </w:divBdr>
    </w:div>
    <w:div w:id="367222930">
      <w:bodyDiv w:val="1"/>
      <w:marLeft w:val="0"/>
      <w:marRight w:val="0"/>
      <w:marTop w:val="0"/>
      <w:marBottom w:val="0"/>
      <w:divBdr>
        <w:top w:val="none" w:sz="0" w:space="0" w:color="auto"/>
        <w:left w:val="none" w:sz="0" w:space="0" w:color="auto"/>
        <w:bottom w:val="none" w:sz="0" w:space="0" w:color="auto"/>
        <w:right w:val="none" w:sz="0" w:space="0" w:color="auto"/>
      </w:divBdr>
    </w:div>
    <w:div w:id="388647026">
      <w:bodyDiv w:val="1"/>
      <w:marLeft w:val="0"/>
      <w:marRight w:val="0"/>
      <w:marTop w:val="0"/>
      <w:marBottom w:val="0"/>
      <w:divBdr>
        <w:top w:val="none" w:sz="0" w:space="0" w:color="auto"/>
        <w:left w:val="none" w:sz="0" w:space="0" w:color="auto"/>
        <w:bottom w:val="none" w:sz="0" w:space="0" w:color="auto"/>
        <w:right w:val="none" w:sz="0" w:space="0" w:color="auto"/>
      </w:divBdr>
    </w:div>
    <w:div w:id="513884827">
      <w:bodyDiv w:val="1"/>
      <w:marLeft w:val="0"/>
      <w:marRight w:val="0"/>
      <w:marTop w:val="0"/>
      <w:marBottom w:val="0"/>
      <w:divBdr>
        <w:top w:val="none" w:sz="0" w:space="0" w:color="auto"/>
        <w:left w:val="none" w:sz="0" w:space="0" w:color="auto"/>
        <w:bottom w:val="none" w:sz="0" w:space="0" w:color="auto"/>
        <w:right w:val="none" w:sz="0" w:space="0" w:color="auto"/>
      </w:divBdr>
    </w:div>
    <w:div w:id="603660220">
      <w:bodyDiv w:val="1"/>
      <w:marLeft w:val="0"/>
      <w:marRight w:val="0"/>
      <w:marTop w:val="0"/>
      <w:marBottom w:val="0"/>
      <w:divBdr>
        <w:top w:val="none" w:sz="0" w:space="0" w:color="auto"/>
        <w:left w:val="none" w:sz="0" w:space="0" w:color="auto"/>
        <w:bottom w:val="none" w:sz="0" w:space="0" w:color="auto"/>
        <w:right w:val="none" w:sz="0" w:space="0" w:color="auto"/>
      </w:divBdr>
    </w:div>
    <w:div w:id="689796182">
      <w:bodyDiv w:val="1"/>
      <w:marLeft w:val="0"/>
      <w:marRight w:val="0"/>
      <w:marTop w:val="0"/>
      <w:marBottom w:val="0"/>
      <w:divBdr>
        <w:top w:val="none" w:sz="0" w:space="0" w:color="auto"/>
        <w:left w:val="none" w:sz="0" w:space="0" w:color="auto"/>
        <w:bottom w:val="none" w:sz="0" w:space="0" w:color="auto"/>
        <w:right w:val="none" w:sz="0" w:space="0" w:color="auto"/>
      </w:divBdr>
    </w:div>
    <w:div w:id="701706337">
      <w:bodyDiv w:val="1"/>
      <w:marLeft w:val="0"/>
      <w:marRight w:val="0"/>
      <w:marTop w:val="0"/>
      <w:marBottom w:val="0"/>
      <w:divBdr>
        <w:top w:val="none" w:sz="0" w:space="0" w:color="auto"/>
        <w:left w:val="none" w:sz="0" w:space="0" w:color="auto"/>
        <w:bottom w:val="none" w:sz="0" w:space="0" w:color="auto"/>
        <w:right w:val="none" w:sz="0" w:space="0" w:color="auto"/>
      </w:divBdr>
    </w:div>
    <w:div w:id="771555850">
      <w:bodyDiv w:val="1"/>
      <w:marLeft w:val="0"/>
      <w:marRight w:val="0"/>
      <w:marTop w:val="0"/>
      <w:marBottom w:val="0"/>
      <w:divBdr>
        <w:top w:val="none" w:sz="0" w:space="0" w:color="auto"/>
        <w:left w:val="none" w:sz="0" w:space="0" w:color="auto"/>
        <w:bottom w:val="none" w:sz="0" w:space="0" w:color="auto"/>
        <w:right w:val="none" w:sz="0" w:space="0" w:color="auto"/>
      </w:divBdr>
    </w:div>
    <w:div w:id="772942268">
      <w:bodyDiv w:val="1"/>
      <w:marLeft w:val="0"/>
      <w:marRight w:val="0"/>
      <w:marTop w:val="0"/>
      <w:marBottom w:val="0"/>
      <w:divBdr>
        <w:top w:val="none" w:sz="0" w:space="0" w:color="auto"/>
        <w:left w:val="none" w:sz="0" w:space="0" w:color="auto"/>
        <w:bottom w:val="none" w:sz="0" w:space="0" w:color="auto"/>
        <w:right w:val="none" w:sz="0" w:space="0" w:color="auto"/>
      </w:divBdr>
    </w:div>
    <w:div w:id="1004475355">
      <w:bodyDiv w:val="1"/>
      <w:marLeft w:val="0"/>
      <w:marRight w:val="0"/>
      <w:marTop w:val="0"/>
      <w:marBottom w:val="0"/>
      <w:divBdr>
        <w:top w:val="none" w:sz="0" w:space="0" w:color="auto"/>
        <w:left w:val="none" w:sz="0" w:space="0" w:color="auto"/>
        <w:bottom w:val="none" w:sz="0" w:space="0" w:color="auto"/>
        <w:right w:val="none" w:sz="0" w:space="0" w:color="auto"/>
      </w:divBdr>
    </w:div>
    <w:div w:id="1035350425">
      <w:bodyDiv w:val="1"/>
      <w:marLeft w:val="0"/>
      <w:marRight w:val="0"/>
      <w:marTop w:val="0"/>
      <w:marBottom w:val="0"/>
      <w:divBdr>
        <w:top w:val="none" w:sz="0" w:space="0" w:color="auto"/>
        <w:left w:val="none" w:sz="0" w:space="0" w:color="auto"/>
        <w:bottom w:val="none" w:sz="0" w:space="0" w:color="auto"/>
        <w:right w:val="none" w:sz="0" w:space="0" w:color="auto"/>
      </w:divBdr>
    </w:div>
    <w:div w:id="1086537219">
      <w:bodyDiv w:val="1"/>
      <w:marLeft w:val="0"/>
      <w:marRight w:val="0"/>
      <w:marTop w:val="0"/>
      <w:marBottom w:val="0"/>
      <w:divBdr>
        <w:top w:val="none" w:sz="0" w:space="0" w:color="auto"/>
        <w:left w:val="none" w:sz="0" w:space="0" w:color="auto"/>
        <w:bottom w:val="none" w:sz="0" w:space="0" w:color="auto"/>
        <w:right w:val="none" w:sz="0" w:space="0" w:color="auto"/>
      </w:divBdr>
      <w:divsChild>
        <w:div w:id="1468205452">
          <w:marLeft w:val="-240"/>
          <w:marRight w:val="-240"/>
          <w:marTop w:val="0"/>
          <w:marBottom w:val="0"/>
          <w:divBdr>
            <w:top w:val="none" w:sz="0" w:space="0" w:color="auto"/>
            <w:left w:val="none" w:sz="0" w:space="0" w:color="auto"/>
            <w:bottom w:val="none" w:sz="0" w:space="0" w:color="auto"/>
            <w:right w:val="none" w:sz="0" w:space="0" w:color="auto"/>
          </w:divBdr>
          <w:divsChild>
            <w:div w:id="18645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2671">
      <w:bodyDiv w:val="1"/>
      <w:marLeft w:val="0"/>
      <w:marRight w:val="0"/>
      <w:marTop w:val="0"/>
      <w:marBottom w:val="0"/>
      <w:divBdr>
        <w:top w:val="none" w:sz="0" w:space="0" w:color="auto"/>
        <w:left w:val="none" w:sz="0" w:space="0" w:color="auto"/>
        <w:bottom w:val="none" w:sz="0" w:space="0" w:color="auto"/>
        <w:right w:val="none" w:sz="0" w:space="0" w:color="auto"/>
      </w:divBdr>
    </w:div>
    <w:div w:id="1188836860">
      <w:bodyDiv w:val="1"/>
      <w:marLeft w:val="0"/>
      <w:marRight w:val="0"/>
      <w:marTop w:val="0"/>
      <w:marBottom w:val="0"/>
      <w:divBdr>
        <w:top w:val="none" w:sz="0" w:space="0" w:color="auto"/>
        <w:left w:val="none" w:sz="0" w:space="0" w:color="auto"/>
        <w:bottom w:val="none" w:sz="0" w:space="0" w:color="auto"/>
        <w:right w:val="none" w:sz="0" w:space="0" w:color="auto"/>
      </w:divBdr>
    </w:div>
    <w:div w:id="1218204105">
      <w:bodyDiv w:val="1"/>
      <w:marLeft w:val="0"/>
      <w:marRight w:val="0"/>
      <w:marTop w:val="0"/>
      <w:marBottom w:val="0"/>
      <w:divBdr>
        <w:top w:val="none" w:sz="0" w:space="0" w:color="auto"/>
        <w:left w:val="none" w:sz="0" w:space="0" w:color="auto"/>
        <w:bottom w:val="none" w:sz="0" w:space="0" w:color="auto"/>
        <w:right w:val="none" w:sz="0" w:space="0" w:color="auto"/>
      </w:divBdr>
    </w:div>
    <w:div w:id="1328172331">
      <w:bodyDiv w:val="1"/>
      <w:marLeft w:val="0"/>
      <w:marRight w:val="0"/>
      <w:marTop w:val="0"/>
      <w:marBottom w:val="0"/>
      <w:divBdr>
        <w:top w:val="none" w:sz="0" w:space="0" w:color="auto"/>
        <w:left w:val="none" w:sz="0" w:space="0" w:color="auto"/>
        <w:bottom w:val="none" w:sz="0" w:space="0" w:color="auto"/>
        <w:right w:val="none" w:sz="0" w:space="0" w:color="auto"/>
      </w:divBdr>
    </w:div>
    <w:div w:id="1338849234">
      <w:bodyDiv w:val="1"/>
      <w:marLeft w:val="0"/>
      <w:marRight w:val="0"/>
      <w:marTop w:val="0"/>
      <w:marBottom w:val="0"/>
      <w:divBdr>
        <w:top w:val="none" w:sz="0" w:space="0" w:color="auto"/>
        <w:left w:val="none" w:sz="0" w:space="0" w:color="auto"/>
        <w:bottom w:val="none" w:sz="0" w:space="0" w:color="auto"/>
        <w:right w:val="none" w:sz="0" w:space="0" w:color="auto"/>
      </w:divBdr>
    </w:div>
    <w:div w:id="1401636118">
      <w:bodyDiv w:val="1"/>
      <w:marLeft w:val="0"/>
      <w:marRight w:val="0"/>
      <w:marTop w:val="0"/>
      <w:marBottom w:val="0"/>
      <w:divBdr>
        <w:top w:val="none" w:sz="0" w:space="0" w:color="auto"/>
        <w:left w:val="none" w:sz="0" w:space="0" w:color="auto"/>
        <w:bottom w:val="none" w:sz="0" w:space="0" w:color="auto"/>
        <w:right w:val="none" w:sz="0" w:space="0" w:color="auto"/>
      </w:divBdr>
    </w:div>
    <w:div w:id="1472208759">
      <w:bodyDiv w:val="1"/>
      <w:marLeft w:val="0"/>
      <w:marRight w:val="0"/>
      <w:marTop w:val="0"/>
      <w:marBottom w:val="0"/>
      <w:divBdr>
        <w:top w:val="none" w:sz="0" w:space="0" w:color="auto"/>
        <w:left w:val="none" w:sz="0" w:space="0" w:color="auto"/>
        <w:bottom w:val="none" w:sz="0" w:space="0" w:color="auto"/>
        <w:right w:val="none" w:sz="0" w:space="0" w:color="auto"/>
      </w:divBdr>
    </w:div>
    <w:div w:id="1505783938">
      <w:bodyDiv w:val="1"/>
      <w:marLeft w:val="0"/>
      <w:marRight w:val="0"/>
      <w:marTop w:val="0"/>
      <w:marBottom w:val="0"/>
      <w:divBdr>
        <w:top w:val="none" w:sz="0" w:space="0" w:color="auto"/>
        <w:left w:val="none" w:sz="0" w:space="0" w:color="auto"/>
        <w:bottom w:val="none" w:sz="0" w:space="0" w:color="auto"/>
        <w:right w:val="none" w:sz="0" w:space="0" w:color="auto"/>
      </w:divBdr>
    </w:div>
    <w:div w:id="1558514743">
      <w:bodyDiv w:val="1"/>
      <w:marLeft w:val="0"/>
      <w:marRight w:val="0"/>
      <w:marTop w:val="0"/>
      <w:marBottom w:val="0"/>
      <w:divBdr>
        <w:top w:val="none" w:sz="0" w:space="0" w:color="auto"/>
        <w:left w:val="none" w:sz="0" w:space="0" w:color="auto"/>
        <w:bottom w:val="none" w:sz="0" w:space="0" w:color="auto"/>
        <w:right w:val="none" w:sz="0" w:space="0" w:color="auto"/>
      </w:divBdr>
    </w:div>
    <w:div w:id="1760515522">
      <w:bodyDiv w:val="1"/>
      <w:marLeft w:val="0"/>
      <w:marRight w:val="0"/>
      <w:marTop w:val="0"/>
      <w:marBottom w:val="0"/>
      <w:divBdr>
        <w:top w:val="none" w:sz="0" w:space="0" w:color="auto"/>
        <w:left w:val="none" w:sz="0" w:space="0" w:color="auto"/>
        <w:bottom w:val="none" w:sz="0" w:space="0" w:color="auto"/>
        <w:right w:val="none" w:sz="0" w:space="0" w:color="auto"/>
      </w:divBdr>
    </w:div>
    <w:div w:id="1770663324">
      <w:bodyDiv w:val="1"/>
      <w:marLeft w:val="0"/>
      <w:marRight w:val="0"/>
      <w:marTop w:val="0"/>
      <w:marBottom w:val="0"/>
      <w:divBdr>
        <w:top w:val="none" w:sz="0" w:space="0" w:color="auto"/>
        <w:left w:val="none" w:sz="0" w:space="0" w:color="auto"/>
        <w:bottom w:val="none" w:sz="0" w:space="0" w:color="auto"/>
        <w:right w:val="none" w:sz="0" w:space="0" w:color="auto"/>
      </w:divBdr>
    </w:div>
    <w:div w:id="1853833571">
      <w:bodyDiv w:val="1"/>
      <w:marLeft w:val="0"/>
      <w:marRight w:val="0"/>
      <w:marTop w:val="0"/>
      <w:marBottom w:val="0"/>
      <w:divBdr>
        <w:top w:val="none" w:sz="0" w:space="0" w:color="auto"/>
        <w:left w:val="none" w:sz="0" w:space="0" w:color="auto"/>
        <w:bottom w:val="none" w:sz="0" w:space="0" w:color="auto"/>
        <w:right w:val="none" w:sz="0" w:space="0" w:color="auto"/>
      </w:divBdr>
    </w:div>
    <w:div w:id="1909070040">
      <w:bodyDiv w:val="1"/>
      <w:marLeft w:val="0"/>
      <w:marRight w:val="0"/>
      <w:marTop w:val="0"/>
      <w:marBottom w:val="0"/>
      <w:divBdr>
        <w:top w:val="none" w:sz="0" w:space="0" w:color="auto"/>
        <w:left w:val="none" w:sz="0" w:space="0" w:color="auto"/>
        <w:bottom w:val="none" w:sz="0" w:space="0" w:color="auto"/>
        <w:right w:val="none" w:sz="0" w:space="0" w:color="auto"/>
      </w:divBdr>
    </w:div>
    <w:div w:id="1943804867">
      <w:bodyDiv w:val="1"/>
      <w:marLeft w:val="0"/>
      <w:marRight w:val="0"/>
      <w:marTop w:val="0"/>
      <w:marBottom w:val="0"/>
      <w:divBdr>
        <w:top w:val="none" w:sz="0" w:space="0" w:color="auto"/>
        <w:left w:val="none" w:sz="0" w:space="0" w:color="auto"/>
        <w:bottom w:val="none" w:sz="0" w:space="0" w:color="auto"/>
        <w:right w:val="none" w:sz="0" w:space="0" w:color="auto"/>
      </w:divBdr>
    </w:div>
    <w:div w:id="20176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06A1-8E6D-4820-AFB2-A7DCD936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5986</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BELSPO</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VAN STEELANT Silke</cp:lastModifiedBy>
  <cp:revision>4</cp:revision>
  <cp:lastPrinted>2021-02-25T07:47:00Z</cp:lastPrinted>
  <dcterms:created xsi:type="dcterms:W3CDTF">2024-05-16T13:06:00Z</dcterms:created>
  <dcterms:modified xsi:type="dcterms:W3CDTF">2024-05-17T09:02:00Z</dcterms:modified>
</cp:coreProperties>
</file>